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543" w:rsidRDefault="003B2543" w:rsidP="00A9694D">
      <w:pPr>
        <w:rPr>
          <w:rFonts w:ascii="Times New Roman" w:hAnsi="Times New Roman" w:cs="Times New Roman"/>
          <w:sz w:val="24"/>
          <w:szCs w:val="24"/>
        </w:rPr>
      </w:pPr>
    </w:p>
    <w:p w:rsidR="003B2543" w:rsidRDefault="003B2543" w:rsidP="00A9694D">
      <w:pPr>
        <w:rPr>
          <w:rFonts w:ascii="Times New Roman" w:hAnsi="Times New Roman" w:cs="Times New Roman"/>
          <w:sz w:val="24"/>
          <w:szCs w:val="24"/>
        </w:rPr>
      </w:pPr>
    </w:p>
    <w:p w:rsidR="003B2543" w:rsidRDefault="003B2543" w:rsidP="00A9694D">
      <w:pPr>
        <w:rPr>
          <w:rFonts w:ascii="Times New Roman" w:hAnsi="Times New Roman" w:cs="Times New Roman"/>
          <w:sz w:val="24"/>
          <w:szCs w:val="24"/>
        </w:rPr>
      </w:pPr>
    </w:p>
    <w:p w:rsidR="003B2543" w:rsidRDefault="003B2543" w:rsidP="00A9694D">
      <w:pPr>
        <w:rPr>
          <w:rFonts w:ascii="Times New Roman" w:hAnsi="Times New Roman" w:cs="Times New Roman"/>
          <w:sz w:val="24"/>
          <w:szCs w:val="24"/>
        </w:rPr>
      </w:pPr>
    </w:p>
    <w:p w:rsidR="003B2543" w:rsidRDefault="003B2543" w:rsidP="00A9694D">
      <w:pPr>
        <w:rPr>
          <w:rFonts w:ascii="Times New Roman" w:hAnsi="Times New Roman" w:cs="Times New Roman"/>
          <w:sz w:val="24"/>
          <w:szCs w:val="24"/>
        </w:rPr>
      </w:pPr>
    </w:p>
    <w:p w:rsidR="003B2543" w:rsidRDefault="003B2543" w:rsidP="00A9694D">
      <w:pPr>
        <w:rPr>
          <w:rFonts w:ascii="Times New Roman" w:hAnsi="Times New Roman" w:cs="Times New Roman"/>
          <w:sz w:val="24"/>
          <w:szCs w:val="24"/>
        </w:rPr>
      </w:pPr>
    </w:p>
    <w:p w:rsidR="003B2543" w:rsidRPr="00A9694D" w:rsidRDefault="003B2543" w:rsidP="00A9694D">
      <w:pPr>
        <w:rPr>
          <w:rFonts w:ascii="Times New Roman" w:hAnsi="Times New Roman" w:cs="Times New Roman"/>
          <w:sz w:val="24"/>
          <w:szCs w:val="24"/>
        </w:rPr>
      </w:pPr>
    </w:p>
    <w:p w:rsidR="00A9694D" w:rsidRDefault="00A9694D" w:rsidP="00A9694D"/>
    <w:p w:rsidR="00A9694D" w:rsidRDefault="00A9694D" w:rsidP="00A9694D"/>
    <w:p w:rsidR="00A9694D" w:rsidRDefault="00A9694D" w:rsidP="00A9694D"/>
    <w:p w:rsidR="00A9694D" w:rsidRPr="00A9694D" w:rsidRDefault="00AA679D" w:rsidP="00A9694D">
      <w:pPr>
        <w:spacing w:line="480" w:lineRule="auto"/>
        <w:jc w:val="center"/>
        <w:rPr>
          <w:rFonts w:ascii="Times New Roman" w:hAnsi="Times New Roman" w:cs="Times New Roman"/>
          <w:sz w:val="24"/>
          <w:szCs w:val="24"/>
        </w:rPr>
      </w:pPr>
      <w:r w:rsidRPr="00A9694D">
        <w:rPr>
          <w:rFonts w:ascii="Times New Roman" w:hAnsi="Times New Roman" w:cs="Times New Roman"/>
          <w:sz w:val="24"/>
          <w:szCs w:val="24"/>
        </w:rPr>
        <w:t>Biology</w:t>
      </w:r>
    </w:p>
    <w:p w:rsidR="00A9694D" w:rsidRPr="00A9694D" w:rsidRDefault="00AA679D" w:rsidP="00A9694D">
      <w:pPr>
        <w:spacing w:line="480" w:lineRule="auto"/>
        <w:jc w:val="center"/>
        <w:rPr>
          <w:rFonts w:ascii="Times New Roman" w:hAnsi="Times New Roman" w:cs="Times New Roman"/>
          <w:sz w:val="24"/>
          <w:szCs w:val="24"/>
        </w:rPr>
      </w:pPr>
      <w:r w:rsidRPr="00A9694D">
        <w:rPr>
          <w:rFonts w:ascii="Times New Roman" w:hAnsi="Times New Roman" w:cs="Times New Roman"/>
          <w:sz w:val="24"/>
          <w:szCs w:val="24"/>
        </w:rPr>
        <w:t>Student</w:t>
      </w:r>
      <w:r w:rsidR="003B2543">
        <w:rPr>
          <w:rFonts w:ascii="Times New Roman" w:hAnsi="Times New Roman" w:cs="Times New Roman"/>
          <w:sz w:val="24"/>
          <w:szCs w:val="24"/>
        </w:rPr>
        <w:t>’</w:t>
      </w:r>
      <w:r w:rsidRPr="00A9694D">
        <w:rPr>
          <w:rFonts w:ascii="Times New Roman" w:hAnsi="Times New Roman" w:cs="Times New Roman"/>
          <w:sz w:val="24"/>
          <w:szCs w:val="24"/>
        </w:rPr>
        <w:t>s Name</w:t>
      </w:r>
    </w:p>
    <w:p w:rsidR="00A9694D" w:rsidRPr="00A9694D" w:rsidRDefault="00AA679D" w:rsidP="00A9694D">
      <w:pPr>
        <w:spacing w:line="480" w:lineRule="auto"/>
        <w:jc w:val="center"/>
        <w:rPr>
          <w:rFonts w:ascii="Times New Roman" w:hAnsi="Times New Roman" w:cs="Times New Roman"/>
          <w:sz w:val="24"/>
          <w:szCs w:val="24"/>
        </w:rPr>
      </w:pPr>
      <w:r w:rsidRPr="00A9694D">
        <w:rPr>
          <w:rFonts w:ascii="Times New Roman" w:hAnsi="Times New Roman" w:cs="Times New Roman"/>
          <w:sz w:val="24"/>
          <w:szCs w:val="24"/>
        </w:rPr>
        <w:t>Institution</w:t>
      </w:r>
      <w:r w:rsidR="003B2543">
        <w:rPr>
          <w:rFonts w:ascii="Times New Roman" w:hAnsi="Times New Roman" w:cs="Times New Roman"/>
          <w:sz w:val="24"/>
          <w:szCs w:val="24"/>
        </w:rPr>
        <w:t>al</w:t>
      </w:r>
      <w:r w:rsidRPr="00A9694D">
        <w:rPr>
          <w:rFonts w:ascii="Times New Roman" w:hAnsi="Times New Roman" w:cs="Times New Roman"/>
          <w:sz w:val="24"/>
          <w:szCs w:val="24"/>
        </w:rPr>
        <w:t xml:space="preserve"> Affiliation</w:t>
      </w:r>
    </w:p>
    <w:p w:rsidR="00A9694D" w:rsidRPr="00A9694D" w:rsidRDefault="00AA679D" w:rsidP="00A9694D">
      <w:pPr>
        <w:spacing w:line="480" w:lineRule="auto"/>
        <w:jc w:val="center"/>
        <w:rPr>
          <w:rFonts w:ascii="Times New Roman" w:hAnsi="Times New Roman" w:cs="Times New Roman"/>
          <w:sz w:val="24"/>
          <w:szCs w:val="24"/>
        </w:rPr>
      </w:pPr>
      <w:r w:rsidRPr="00A9694D">
        <w:rPr>
          <w:rFonts w:ascii="Times New Roman" w:hAnsi="Times New Roman" w:cs="Times New Roman"/>
          <w:sz w:val="24"/>
          <w:szCs w:val="24"/>
        </w:rPr>
        <w:t>Date</w:t>
      </w:r>
      <w:r w:rsidR="003B2543">
        <w:rPr>
          <w:rFonts w:ascii="Times New Roman" w:hAnsi="Times New Roman" w:cs="Times New Roman"/>
          <w:sz w:val="24"/>
          <w:szCs w:val="24"/>
        </w:rPr>
        <w:t xml:space="preserve"> of Submission</w:t>
      </w:r>
    </w:p>
    <w:p w:rsidR="00A9694D" w:rsidRDefault="00A9694D" w:rsidP="00A9694D">
      <w:pPr>
        <w:spacing w:line="480" w:lineRule="auto"/>
        <w:jc w:val="center"/>
      </w:pPr>
    </w:p>
    <w:p w:rsidR="00A9694D" w:rsidRDefault="00A9694D" w:rsidP="00A9694D">
      <w:pPr>
        <w:spacing w:line="480" w:lineRule="auto"/>
        <w:jc w:val="center"/>
      </w:pPr>
    </w:p>
    <w:p w:rsidR="00A9694D" w:rsidRDefault="00A9694D" w:rsidP="00A9694D">
      <w:pPr>
        <w:spacing w:line="480" w:lineRule="auto"/>
        <w:jc w:val="center"/>
      </w:pPr>
    </w:p>
    <w:p w:rsidR="00A9694D" w:rsidRDefault="00A9694D" w:rsidP="00A9694D">
      <w:pPr>
        <w:spacing w:line="480" w:lineRule="auto"/>
        <w:jc w:val="center"/>
      </w:pPr>
    </w:p>
    <w:p w:rsidR="00A9694D" w:rsidRDefault="00A9694D" w:rsidP="003B2543">
      <w:pPr>
        <w:spacing w:line="480" w:lineRule="auto"/>
      </w:pPr>
    </w:p>
    <w:p w:rsidR="003B2543" w:rsidRDefault="003B2543" w:rsidP="003B2543">
      <w:pPr>
        <w:spacing w:line="480" w:lineRule="auto"/>
      </w:pPr>
    </w:p>
    <w:p w:rsidR="00A9694D" w:rsidRDefault="00A9694D" w:rsidP="00A9694D">
      <w:pPr>
        <w:spacing w:line="480" w:lineRule="auto"/>
        <w:jc w:val="center"/>
      </w:pPr>
    </w:p>
    <w:p w:rsidR="00E740D2" w:rsidRPr="00955052" w:rsidRDefault="00AA679D" w:rsidP="007455F4">
      <w:pPr>
        <w:spacing w:line="480" w:lineRule="auto"/>
        <w:jc w:val="center"/>
        <w:rPr>
          <w:rFonts w:ascii="Times New Roman" w:hAnsi="Times New Roman" w:cs="Times New Roman"/>
          <w:b/>
          <w:sz w:val="24"/>
          <w:szCs w:val="24"/>
        </w:rPr>
      </w:pPr>
      <w:r w:rsidRPr="00955052">
        <w:rPr>
          <w:rFonts w:ascii="Times New Roman" w:hAnsi="Times New Roman" w:cs="Times New Roman"/>
          <w:b/>
          <w:sz w:val="24"/>
          <w:szCs w:val="24"/>
        </w:rPr>
        <w:lastRenderedPageBreak/>
        <w:t>Rat dissection- digestive system</w:t>
      </w:r>
    </w:p>
    <w:p w:rsidR="003B2543" w:rsidRPr="00955052" w:rsidRDefault="00AA679D" w:rsidP="003B2543">
      <w:pPr>
        <w:spacing w:line="480" w:lineRule="auto"/>
        <w:jc w:val="center"/>
        <w:rPr>
          <w:rFonts w:ascii="Times New Roman" w:hAnsi="Times New Roman" w:cs="Times New Roman"/>
          <w:sz w:val="24"/>
          <w:szCs w:val="24"/>
        </w:rPr>
      </w:pPr>
      <w:r w:rsidRPr="00955052">
        <w:rPr>
          <w:rFonts w:ascii="Times New Roman" w:hAnsi="Times New Roman" w:cs="Times New Roman"/>
          <w:sz w:val="24"/>
          <w:szCs w:val="24"/>
        </w:rPr>
        <w:t>Aim</w:t>
      </w:r>
    </w:p>
    <w:p w:rsidR="00C8570F" w:rsidRPr="003B2543" w:rsidRDefault="00AA679D" w:rsidP="003B254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Rat dissection is done to learn more </w:t>
      </w:r>
      <w:r w:rsidR="00342CBC">
        <w:rPr>
          <w:rFonts w:ascii="Times New Roman" w:hAnsi="Times New Roman" w:cs="Times New Roman"/>
          <w:sz w:val="24"/>
          <w:szCs w:val="24"/>
        </w:rPr>
        <w:t xml:space="preserve">about the internal structure of mammalian anatomy. The main reason for this procedure is to make sure the students explore the alimentary canal of the rat and observe different parts of the digestive system of the </w:t>
      </w:r>
      <w:r>
        <w:rPr>
          <w:rFonts w:ascii="Times New Roman" w:hAnsi="Times New Roman" w:cs="Times New Roman"/>
          <w:sz w:val="24"/>
          <w:szCs w:val="24"/>
        </w:rPr>
        <w:t>mamma</w:t>
      </w:r>
      <w:r w:rsidR="00E22206">
        <w:rPr>
          <w:rFonts w:ascii="Times New Roman" w:hAnsi="Times New Roman" w:cs="Times New Roman"/>
          <w:sz w:val="24"/>
          <w:szCs w:val="24"/>
        </w:rPr>
        <w:t xml:space="preserve">ls (Wingerd, </w:t>
      </w:r>
      <w:r w:rsidR="001A0962" w:rsidRPr="00150418">
        <w:rPr>
          <w:rFonts w:ascii="Times New Roman" w:hAnsi="Times New Roman" w:cs="Times New Roman"/>
          <w:sz w:val="24"/>
          <w:szCs w:val="24"/>
        </w:rPr>
        <w:t>1988). </w:t>
      </w:r>
      <w:r>
        <w:rPr>
          <w:rFonts w:ascii="Times New Roman" w:hAnsi="Times New Roman" w:cs="Times New Roman"/>
          <w:sz w:val="24"/>
          <w:szCs w:val="24"/>
        </w:rPr>
        <w:t xml:space="preserve">Through the </w:t>
      </w:r>
      <w:r>
        <w:rPr>
          <w:rFonts w:ascii="Times New Roman" w:hAnsi="Times New Roman" w:cs="Times New Roman"/>
          <w:sz w:val="24"/>
          <w:szCs w:val="24"/>
        </w:rPr>
        <w:t>evaluation of the rat's digestive system parts, different information can be determined such as their diet pattern can be determined and other related information that can benefit the students.</w:t>
      </w:r>
    </w:p>
    <w:p w:rsidR="00C8570F" w:rsidRPr="00955052" w:rsidRDefault="00AA679D" w:rsidP="003B2543">
      <w:pPr>
        <w:spacing w:line="480" w:lineRule="auto"/>
        <w:jc w:val="center"/>
        <w:rPr>
          <w:rFonts w:ascii="Times New Roman" w:hAnsi="Times New Roman" w:cs="Times New Roman"/>
          <w:sz w:val="24"/>
          <w:szCs w:val="24"/>
        </w:rPr>
      </w:pPr>
      <w:r w:rsidRPr="00955052">
        <w:rPr>
          <w:rFonts w:ascii="Times New Roman" w:hAnsi="Times New Roman" w:cs="Times New Roman"/>
          <w:sz w:val="24"/>
          <w:szCs w:val="24"/>
        </w:rPr>
        <w:t>Objective</w:t>
      </w:r>
    </w:p>
    <w:p w:rsidR="00C8570F"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objective of the rat dissection-digestive system</w:t>
      </w:r>
      <w:r>
        <w:rPr>
          <w:rFonts w:ascii="Times New Roman" w:hAnsi="Times New Roman" w:cs="Times New Roman"/>
          <w:sz w:val="24"/>
          <w:szCs w:val="24"/>
        </w:rPr>
        <w:t xml:space="preserve"> is </w:t>
      </w:r>
      <w:r w:rsidR="00BC00D0">
        <w:rPr>
          <w:rFonts w:ascii="Times New Roman" w:hAnsi="Times New Roman" w:cs="Times New Roman"/>
          <w:sz w:val="24"/>
          <w:szCs w:val="24"/>
        </w:rPr>
        <w:t>to examine the digestive system of the rats and explore how the mammalian digestive system works. This is because the rats are placental mammals and their digestive system is similar to the humans. This dissection can help to compare both the digestive system of the rat to humans and students can learn more about the digestive systems of humans.</w:t>
      </w:r>
    </w:p>
    <w:p w:rsidR="003B2543" w:rsidRPr="00955052" w:rsidRDefault="00AA679D" w:rsidP="003B2543">
      <w:pPr>
        <w:spacing w:line="480" w:lineRule="auto"/>
        <w:jc w:val="center"/>
        <w:rPr>
          <w:rFonts w:ascii="Times New Roman" w:hAnsi="Times New Roman" w:cs="Times New Roman"/>
          <w:sz w:val="24"/>
          <w:szCs w:val="24"/>
        </w:rPr>
      </w:pPr>
      <w:r w:rsidRPr="00955052">
        <w:rPr>
          <w:rFonts w:ascii="Times New Roman" w:hAnsi="Times New Roman" w:cs="Times New Roman"/>
          <w:sz w:val="24"/>
          <w:szCs w:val="24"/>
        </w:rPr>
        <w:t>Planning and preparation</w:t>
      </w:r>
    </w:p>
    <w:p w:rsidR="00AF4BE6" w:rsidRPr="003B2543" w:rsidRDefault="00AA679D" w:rsidP="003B254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rats should be euthanized and are free from any disease; they should be delivered from a licensed supplier when they are freshly eu</w:t>
      </w:r>
      <w:r>
        <w:rPr>
          <w:rFonts w:ascii="Times New Roman" w:hAnsi="Times New Roman" w:cs="Times New Roman"/>
          <w:sz w:val="24"/>
          <w:szCs w:val="24"/>
        </w:rPr>
        <w:t>thanized or preserved spacemen. Blood-related to the rats should be rinsed with cold running water.  Make the disinfection solution as to the instruction from the manufactures</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(Wingerd, 1988)</w:t>
      </w:r>
      <w:r>
        <w:rPr>
          <w:rFonts w:ascii="Times New Roman" w:hAnsi="Times New Roman" w:cs="Times New Roman"/>
          <w:sz w:val="24"/>
          <w:szCs w:val="24"/>
        </w:rPr>
        <w:t>. All instruments used for dissection should be available such as</w:t>
      </w:r>
      <w:r>
        <w:rPr>
          <w:rFonts w:ascii="Times New Roman" w:hAnsi="Times New Roman" w:cs="Times New Roman"/>
          <w:sz w:val="24"/>
          <w:szCs w:val="24"/>
        </w:rPr>
        <w:t xml:space="preserve"> scalpels, scissors, forceps, and dissections pins. Students sh</w:t>
      </w:r>
      <w:r w:rsidR="001A0962">
        <w:rPr>
          <w:rFonts w:ascii="Times New Roman" w:hAnsi="Times New Roman" w:cs="Times New Roman"/>
          <w:sz w:val="24"/>
          <w:szCs w:val="24"/>
        </w:rPr>
        <w:t>ould have gloves and lab courts and sterilization</w:t>
      </w:r>
      <w:r>
        <w:rPr>
          <w:rFonts w:ascii="Times New Roman" w:hAnsi="Times New Roman" w:cs="Times New Roman"/>
          <w:sz w:val="24"/>
          <w:szCs w:val="24"/>
        </w:rPr>
        <w:t xml:space="preserve"> of all the tools  </w:t>
      </w:r>
    </w:p>
    <w:p w:rsidR="00AF4BE6" w:rsidRPr="00955052" w:rsidRDefault="00AA679D" w:rsidP="003B2543">
      <w:pPr>
        <w:spacing w:line="480" w:lineRule="auto"/>
        <w:jc w:val="center"/>
        <w:rPr>
          <w:rFonts w:ascii="Times New Roman" w:hAnsi="Times New Roman" w:cs="Times New Roman"/>
          <w:sz w:val="24"/>
          <w:szCs w:val="24"/>
        </w:rPr>
      </w:pPr>
      <w:r w:rsidRPr="00955052">
        <w:rPr>
          <w:rFonts w:ascii="Times New Roman" w:hAnsi="Times New Roman" w:cs="Times New Roman"/>
          <w:sz w:val="24"/>
          <w:szCs w:val="24"/>
        </w:rPr>
        <w:lastRenderedPageBreak/>
        <w:t>Materials used</w:t>
      </w:r>
    </w:p>
    <w:p w:rsidR="00E111E7"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Materials used are</w:t>
      </w:r>
      <w:r w:rsidR="00AF4BE6">
        <w:rPr>
          <w:rFonts w:ascii="Times New Roman" w:hAnsi="Times New Roman" w:cs="Times New Roman"/>
          <w:sz w:val="24"/>
          <w:szCs w:val="24"/>
        </w:rPr>
        <w:t xml:space="preserve"> rats</w:t>
      </w:r>
      <w:r>
        <w:rPr>
          <w:rFonts w:ascii="Times New Roman" w:hAnsi="Times New Roman" w:cs="Times New Roman"/>
          <w:sz w:val="24"/>
          <w:szCs w:val="24"/>
        </w:rPr>
        <w:t>, scalpels,</w:t>
      </w:r>
      <w:r w:rsidR="00AF4BE6">
        <w:rPr>
          <w:rFonts w:ascii="Times New Roman" w:hAnsi="Times New Roman" w:cs="Times New Roman"/>
          <w:sz w:val="24"/>
          <w:szCs w:val="24"/>
        </w:rPr>
        <w:t xml:space="preserve"> </w:t>
      </w:r>
      <w:r>
        <w:rPr>
          <w:rFonts w:ascii="Times New Roman" w:hAnsi="Times New Roman" w:cs="Times New Roman"/>
          <w:sz w:val="24"/>
          <w:szCs w:val="24"/>
        </w:rPr>
        <w:t>scissors, forceps,</w:t>
      </w:r>
      <w:r w:rsidR="00AF4BE6">
        <w:rPr>
          <w:rFonts w:ascii="Times New Roman" w:hAnsi="Times New Roman" w:cs="Times New Roman"/>
          <w:sz w:val="24"/>
          <w:szCs w:val="24"/>
        </w:rPr>
        <w:t xml:space="preserve"> </w:t>
      </w:r>
      <w:r>
        <w:rPr>
          <w:rFonts w:ascii="Times New Roman" w:hAnsi="Times New Roman" w:cs="Times New Roman"/>
          <w:sz w:val="24"/>
          <w:szCs w:val="24"/>
        </w:rPr>
        <w:t xml:space="preserve">dissecting </w:t>
      </w:r>
      <w:r w:rsidR="000E48A4">
        <w:rPr>
          <w:rFonts w:ascii="Times New Roman" w:hAnsi="Times New Roman" w:cs="Times New Roman"/>
          <w:sz w:val="24"/>
          <w:szCs w:val="24"/>
        </w:rPr>
        <w:t>pins,</w:t>
      </w:r>
      <w:r>
        <w:rPr>
          <w:rFonts w:ascii="Times New Roman" w:hAnsi="Times New Roman" w:cs="Times New Roman"/>
          <w:sz w:val="24"/>
          <w:szCs w:val="24"/>
        </w:rPr>
        <w:t xml:space="preserve"> paper towel, </w:t>
      </w:r>
      <w:r w:rsidR="000E48A4">
        <w:rPr>
          <w:rFonts w:ascii="Times New Roman" w:hAnsi="Times New Roman" w:cs="Times New Roman"/>
          <w:sz w:val="24"/>
          <w:szCs w:val="24"/>
        </w:rPr>
        <w:t>string,</w:t>
      </w:r>
      <w:r>
        <w:rPr>
          <w:rFonts w:ascii="Times New Roman" w:hAnsi="Times New Roman" w:cs="Times New Roman"/>
          <w:sz w:val="24"/>
          <w:szCs w:val="24"/>
        </w:rPr>
        <w:t xml:space="preserve"> </w:t>
      </w:r>
      <w:r w:rsidR="008A74E5">
        <w:rPr>
          <w:rFonts w:ascii="Times New Roman" w:hAnsi="Times New Roman" w:cs="Times New Roman"/>
          <w:sz w:val="24"/>
          <w:szCs w:val="24"/>
        </w:rPr>
        <w:t>disinfectant,</w:t>
      </w:r>
      <w:r>
        <w:rPr>
          <w:rFonts w:ascii="Times New Roman" w:hAnsi="Times New Roman" w:cs="Times New Roman"/>
          <w:sz w:val="24"/>
          <w:szCs w:val="24"/>
        </w:rPr>
        <w:t xml:space="preserve"> dissection boards, </w:t>
      </w:r>
      <w:r w:rsidR="008A74E5">
        <w:rPr>
          <w:rFonts w:ascii="Times New Roman" w:hAnsi="Times New Roman" w:cs="Times New Roman"/>
          <w:sz w:val="24"/>
          <w:szCs w:val="24"/>
        </w:rPr>
        <w:t>probe, PPE,</w:t>
      </w:r>
      <w:r>
        <w:rPr>
          <w:rFonts w:ascii="Times New Roman" w:hAnsi="Times New Roman" w:cs="Times New Roman"/>
          <w:sz w:val="24"/>
          <w:szCs w:val="24"/>
        </w:rPr>
        <w:t xml:space="preserve"> lab coat.</w:t>
      </w:r>
    </w:p>
    <w:p w:rsidR="00E111E7" w:rsidRPr="00955052" w:rsidRDefault="00AA679D" w:rsidP="003B2543">
      <w:pPr>
        <w:spacing w:line="480" w:lineRule="auto"/>
        <w:jc w:val="center"/>
        <w:rPr>
          <w:rFonts w:ascii="Times New Roman" w:hAnsi="Times New Roman" w:cs="Times New Roman"/>
          <w:sz w:val="24"/>
          <w:szCs w:val="24"/>
        </w:rPr>
      </w:pPr>
      <w:r w:rsidRPr="00955052">
        <w:rPr>
          <w:rFonts w:ascii="Times New Roman" w:hAnsi="Times New Roman" w:cs="Times New Roman"/>
          <w:sz w:val="24"/>
          <w:szCs w:val="24"/>
        </w:rPr>
        <w:t>Safety procedures</w:t>
      </w:r>
    </w:p>
    <w:p w:rsidR="00E111E7"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the protective gear is required such as lab coats and gloves. Rinsing of the rat's </w:t>
      </w:r>
      <w:r w:rsidR="000E48A4">
        <w:rPr>
          <w:rFonts w:ascii="Times New Roman" w:hAnsi="Times New Roman" w:cs="Times New Roman"/>
          <w:sz w:val="24"/>
          <w:szCs w:val="24"/>
        </w:rPr>
        <w:t>blood with cold running water if drops. The work area should be well ventilated and good hygiene.  Safety measures when dealing with the rat's</w:t>
      </w:r>
      <w:r w:rsidR="000B1B5E">
        <w:rPr>
          <w:rFonts w:ascii="Times New Roman" w:hAnsi="Times New Roman" w:cs="Times New Roman"/>
          <w:sz w:val="24"/>
          <w:szCs w:val="24"/>
        </w:rPr>
        <w:t xml:space="preserve"> fresh rats</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(Wingerd, 1988)</w:t>
      </w:r>
      <w:r>
        <w:rPr>
          <w:rFonts w:ascii="Times New Roman" w:hAnsi="Times New Roman" w:cs="Times New Roman"/>
          <w:sz w:val="24"/>
          <w:szCs w:val="24"/>
        </w:rPr>
        <w:t xml:space="preserve">. </w:t>
      </w:r>
      <w:r w:rsidR="000E48A4">
        <w:rPr>
          <w:rFonts w:ascii="Times New Roman" w:hAnsi="Times New Roman" w:cs="Times New Roman"/>
          <w:sz w:val="24"/>
          <w:szCs w:val="24"/>
        </w:rPr>
        <w:t>Scalpels should be used and placed properly.</w:t>
      </w:r>
      <w:r w:rsidR="000B1B5E">
        <w:rPr>
          <w:rFonts w:ascii="Times New Roman" w:hAnsi="Times New Roman" w:cs="Times New Roman"/>
          <w:sz w:val="24"/>
          <w:szCs w:val="24"/>
        </w:rPr>
        <w:t xml:space="preserve"> The tools used and the tables should be sterilized before and after use. The remains of the processes should be disposed of properly.   </w:t>
      </w:r>
    </w:p>
    <w:p w:rsidR="000E48A4" w:rsidRPr="00955052" w:rsidRDefault="00AA679D" w:rsidP="003B2543">
      <w:pPr>
        <w:spacing w:line="480" w:lineRule="auto"/>
        <w:jc w:val="center"/>
        <w:rPr>
          <w:rFonts w:ascii="Times New Roman" w:hAnsi="Times New Roman" w:cs="Times New Roman"/>
          <w:sz w:val="24"/>
          <w:szCs w:val="24"/>
        </w:rPr>
      </w:pPr>
      <w:r w:rsidRPr="00955052">
        <w:rPr>
          <w:rFonts w:ascii="Times New Roman" w:hAnsi="Times New Roman" w:cs="Times New Roman"/>
          <w:sz w:val="24"/>
          <w:szCs w:val="24"/>
        </w:rPr>
        <w:t>Metho</w:t>
      </w:r>
      <w:r w:rsidRPr="00955052">
        <w:rPr>
          <w:rFonts w:ascii="Times New Roman" w:hAnsi="Times New Roman" w:cs="Times New Roman"/>
          <w:sz w:val="24"/>
          <w:szCs w:val="24"/>
        </w:rPr>
        <w:t>dology</w:t>
      </w:r>
    </w:p>
    <w:p w:rsidR="000E48A4" w:rsidRDefault="00AA679D" w:rsidP="000E48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rat should be placed on the dissecting table or tray on its back</w:t>
      </w:r>
    </w:p>
    <w:p w:rsidR="006528A3" w:rsidRDefault="00AA679D" w:rsidP="000E48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Using forceps pick the skin in the middle of the vertical surface</w:t>
      </w:r>
    </w:p>
    <w:p w:rsidR="006528A3" w:rsidRDefault="00AA679D" w:rsidP="000E48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Minding the connectivity of the skin with the body tissue, peel the flap of the skin from the underlying muscle</w:t>
      </w:r>
    </w:p>
    <w:p w:rsidR="006528A3" w:rsidRDefault="00AA679D" w:rsidP="000E48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Use forceps to open up the abdominal cavity and then peel the abdominal wall and pin it out.</w:t>
      </w:r>
    </w:p>
    <w:p w:rsidR="006528A3" w:rsidRDefault="00AA679D" w:rsidP="000E48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Cut the esophagus to remove its connection with the stomach and also cut the connection between the rectum and stomach to remove the digestive system, then observe</w:t>
      </w:r>
      <w:r>
        <w:rPr>
          <w:rFonts w:ascii="Times New Roman" w:hAnsi="Times New Roman" w:cs="Times New Roman"/>
          <w:sz w:val="24"/>
          <w:szCs w:val="24"/>
        </w:rPr>
        <w:t xml:space="preserve"> the intestines.</w:t>
      </w:r>
    </w:p>
    <w:p w:rsidR="00B33F99" w:rsidRDefault="00AA679D" w:rsidP="000E48A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Pull the duodenum and colon using fingers to remove the connective tissue and then remove the liver carefully</w:t>
      </w:r>
    </w:p>
    <w:p w:rsidR="00B33F99" w:rsidRPr="00955052" w:rsidRDefault="00AA679D" w:rsidP="003B2543">
      <w:pPr>
        <w:spacing w:line="480" w:lineRule="auto"/>
        <w:jc w:val="center"/>
        <w:rPr>
          <w:rFonts w:ascii="Times New Roman" w:hAnsi="Times New Roman" w:cs="Times New Roman"/>
          <w:sz w:val="24"/>
          <w:szCs w:val="24"/>
        </w:rPr>
      </w:pPr>
      <w:r w:rsidRPr="00955052">
        <w:rPr>
          <w:rFonts w:ascii="Times New Roman" w:hAnsi="Times New Roman" w:cs="Times New Roman"/>
          <w:sz w:val="24"/>
          <w:szCs w:val="24"/>
        </w:rPr>
        <w:lastRenderedPageBreak/>
        <w:t>Results</w:t>
      </w:r>
    </w:p>
    <w:p w:rsidR="003B2543"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students were happy to observe the following;</w:t>
      </w:r>
      <w:r w:rsidR="0010379E">
        <w:rPr>
          <w:rFonts w:ascii="Times New Roman" w:hAnsi="Times New Roman" w:cs="Times New Roman"/>
          <w:sz w:val="24"/>
          <w:szCs w:val="24"/>
        </w:rPr>
        <w:t xml:space="preserve"> the digestive system of the rats should be exposed and intestines compared, the external features of the rates should be observed starting from the cavity. All the internal features should be exposed for evaluation.</w:t>
      </w:r>
    </w:p>
    <w:p w:rsidR="00B26AB2"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s</w:t>
      </w:r>
      <w:r w:rsidR="00237731">
        <w:rPr>
          <w:rFonts w:ascii="Times New Roman" w:hAnsi="Times New Roman" w:cs="Times New Roman"/>
          <w:sz w:val="24"/>
          <w:szCs w:val="24"/>
        </w:rPr>
        <w:t>tudents learned that the r</w:t>
      </w:r>
      <w:r w:rsidR="0010379E">
        <w:rPr>
          <w:rFonts w:ascii="Times New Roman" w:hAnsi="Times New Roman" w:cs="Times New Roman"/>
          <w:sz w:val="24"/>
          <w:szCs w:val="24"/>
        </w:rPr>
        <w:t>at’s</w:t>
      </w:r>
      <w:r w:rsidR="00B33F99">
        <w:rPr>
          <w:rFonts w:ascii="Times New Roman" w:hAnsi="Times New Roman" w:cs="Times New Roman"/>
          <w:sz w:val="24"/>
          <w:szCs w:val="24"/>
        </w:rPr>
        <w:t xml:space="preserve"> digestive system after dissection looks similar to the human digestive </w:t>
      </w:r>
      <w:r w:rsidR="0010379E">
        <w:rPr>
          <w:rFonts w:ascii="Times New Roman" w:hAnsi="Times New Roman" w:cs="Times New Roman"/>
          <w:sz w:val="24"/>
          <w:szCs w:val="24"/>
        </w:rPr>
        <w:t>system. The comparison of the digestive system of the rat to the human is well evaluated with the procedure</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(Wingerd, 1988)</w:t>
      </w:r>
      <w:r w:rsidR="0010379E">
        <w:rPr>
          <w:rFonts w:ascii="Times New Roman" w:hAnsi="Times New Roman" w:cs="Times New Roman"/>
          <w:sz w:val="24"/>
          <w:szCs w:val="24"/>
        </w:rPr>
        <w:t>. The procedure allows learning more of the human digestive system. After the procedure, all the waste should be well disposed and the people who participated should wash their hands.</w:t>
      </w:r>
    </w:p>
    <w:p w:rsidR="00B26AB2" w:rsidRDefault="00AA679D" w:rsidP="00A228CF">
      <w:pPr>
        <w:spacing w:line="480" w:lineRule="auto"/>
        <w:jc w:val="center"/>
        <w:rPr>
          <w:rFonts w:ascii="Times New Roman" w:hAnsi="Times New Roman" w:cs="Times New Roman"/>
          <w:b/>
          <w:sz w:val="24"/>
          <w:szCs w:val="24"/>
        </w:rPr>
      </w:pPr>
      <w:r w:rsidRPr="00B26AB2">
        <w:rPr>
          <w:rFonts w:ascii="Times New Roman" w:hAnsi="Times New Roman" w:cs="Times New Roman"/>
          <w:b/>
          <w:sz w:val="24"/>
          <w:szCs w:val="24"/>
        </w:rPr>
        <w:t>Rat dissection-respiratory system</w:t>
      </w:r>
    </w:p>
    <w:p w:rsidR="006A687A"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Aim</w:t>
      </w:r>
    </w:p>
    <w:p w:rsidR="003B2543"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Rat dissection is carried out to learn about the internal structure of mammalian anatomy.  The reason fo</w:t>
      </w:r>
      <w:r w:rsidR="00237731">
        <w:rPr>
          <w:rFonts w:ascii="Times New Roman" w:hAnsi="Times New Roman" w:cs="Times New Roman"/>
          <w:sz w:val="24"/>
          <w:szCs w:val="24"/>
        </w:rPr>
        <w:t>r this procedure is to make sure</w:t>
      </w:r>
      <w:r>
        <w:rPr>
          <w:rFonts w:ascii="Times New Roman" w:hAnsi="Times New Roman" w:cs="Times New Roman"/>
          <w:sz w:val="24"/>
          <w:szCs w:val="24"/>
        </w:rPr>
        <w:t xml:space="preserve"> that the </w:t>
      </w:r>
      <w:r w:rsidR="00237731">
        <w:rPr>
          <w:rFonts w:ascii="Times New Roman" w:hAnsi="Times New Roman" w:cs="Times New Roman"/>
          <w:sz w:val="24"/>
          <w:szCs w:val="24"/>
        </w:rPr>
        <w:t xml:space="preserve">students learn the </w:t>
      </w:r>
      <w:r>
        <w:rPr>
          <w:rFonts w:ascii="Times New Roman" w:hAnsi="Times New Roman" w:cs="Times New Roman"/>
          <w:sz w:val="24"/>
          <w:szCs w:val="24"/>
        </w:rPr>
        <w:t>rat respiratory system is assessed and compared with the res</w:t>
      </w:r>
      <w:r w:rsidR="001A0962">
        <w:rPr>
          <w:rFonts w:ascii="Times New Roman" w:hAnsi="Times New Roman" w:cs="Times New Roman"/>
          <w:sz w:val="24"/>
          <w:szCs w:val="24"/>
        </w:rPr>
        <w:t>piratory system of human beings (Wingerd,</w:t>
      </w:r>
      <w:r w:rsidR="00E22206">
        <w:rPr>
          <w:rFonts w:ascii="Times New Roman" w:hAnsi="Times New Roman" w:cs="Times New Roman"/>
          <w:sz w:val="24"/>
          <w:szCs w:val="24"/>
        </w:rPr>
        <w:t xml:space="preserve"> </w:t>
      </w:r>
      <w:r w:rsidR="001A0962" w:rsidRPr="00150418">
        <w:rPr>
          <w:rFonts w:ascii="Times New Roman" w:hAnsi="Times New Roman" w:cs="Times New Roman"/>
          <w:sz w:val="24"/>
          <w:szCs w:val="24"/>
        </w:rPr>
        <w:t>1988). </w:t>
      </w:r>
      <w:r>
        <w:rPr>
          <w:rFonts w:ascii="Times New Roman" w:hAnsi="Times New Roman" w:cs="Times New Roman"/>
          <w:sz w:val="24"/>
          <w:szCs w:val="24"/>
        </w:rPr>
        <w:t xml:space="preserve"> Since rates have mammary glands their internal body structures are similar to the mammals. Through the dissection of the rat re</w:t>
      </w:r>
      <w:r>
        <w:rPr>
          <w:rFonts w:ascii="Times New Roman" w:hAnsi="Times New Roman" w:cs="Times New Roman"/>
          <w:sz w:val="24"/>
          <w:szCs w:val="24"/>
        </w:rPr>
        <w:t>spiratory system more about the respiratory system of humans can be learned.</w:t>
      </w:r>
    </w:p>
    <w:p w:rsidR="003B2543"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Objective</w:t>
      </w:r>
    </w:p>
    <w:p w:rsidR="006A687A"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objective of the rat dissection respiratory system is to explore the mammal's respiratory system which is similar to the rat's respiratory system. The structure</w:t>
      </w:r>
      <w:r>
        <w:rPr>
          <w:rFonts w:ascii="Times New Roman" w:hAnsi="Times New Roman" w:cs="Times New Roman"/>
          <w:sz w:val="24"/>
          <w:szCs w:val="24"/>
        </w:rPr>
        <w:t xml:space="preserve"> of the rat'</w:t>
      </w:r>
      <w:r w:rsidR="00237731">
        <w:rPr>
          <w:rFonts w:ascii="Times New Roman" w:hAnsi="Times New Roman" w:cs="Times New Roman"/>
          <w:sz w:val="24"/>
          <w:szCs w:val="24"/>
        </w:rPr>
        <w:t xml:space="preserve">s </w:t>
      </w:r>
      <w:r w:rsidR="00237731">
        <w:rPr>
          <w:rFonts w:ascii="Times New Roman" w:hAnsi="Times New Roman" w:cs="Times New Roman"/>
          <w:sz w:val="24"/>
          <w:szCs w:val="24"/>
        </w:rPr>
        <w:lastRenderedPageBreak/>
        <w:t>respiratory system can to students to compare to</w:t>
      </w:r>
      <w:r>
        <w:rPr>
          <w:rFonts w:ascii="Times New Roman" w:hAnsi="Times New Roman" w:cs="Times New Roman"/>
          <w:sz w:val="24"/>
          <w:szCs w:val="24"/>
        </w:rPr>
        <w:t xml:space="preserve"> the human respiratory system and learn more about their complexity.</w:t>
      </w:r>
      <w:r w:rsidR="00237731">
        <w:rPr>
          <w:rFonts w:ascii="Times New Roman" w:hAnsi="Times New Roman" w:cs="Times New Roman"/>
          <w:sz w:val="24"/>
          <w:szCs w:val="24"/>
        </w:rPr>
        <w:t xml:space="preserve"> Students know the procedure and perform it efficiently.</w:t>
      </w:r>
    </w:p>
    <w:p w:rsidR="00E239B8"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Planning and preparation</w:t>
      </w:r>
    </w:p>
    <w:p w:rsidR="008A74E5"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should be a class made to familiarize </w:t>
      </w:r>
      <w:r>
        <w:rPr>
          <w:rFonts w:ascii="Times New Roman" w:hAnsi="Times New Roman" w:cs="Times New Roman"/>
          <w:sz w:val="24"/>
          <w:szCs w:val="24"/>
        </w:rPr>
        <w:t>the students with dissection procedures.   The rats should be euthanized and are free from any disease; they should be delivered from a licensed supplier when they are freshly euthanized or preserved spacemen. Blood-related to the rats should be rinsed wit</w:t>
      </w:r>
      <w:r>
        <w:rPr>
          <w:rFonts w:ascii="Times New Roman" w:hAnsi="Times New Roman" w:cs="Times New Roman"/>
          <w:sz w:val="24"/>
          <w:szCs w:val="24"/>
        </w:rPr>
        <w:t>h cold running water before the procedure</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(Wingerd, 1988)</w:t>
      </w:r>
      <w:r>
        <w:rPr>
          <w:rFonts w:ascii="Times New Roman" w:hAnsi="Times New Roman" w:cs="Times New Roman"/>
          <w:sz w:val="24"/>
          <w:szCs w:val="24"/>
        </w:rPr>
        <w:t>. Disinfection solutions should be made according to an instruction from the manufactures and made available. All instruments used for dissection should be available</w:t>
      </w:r>
      <w:r w:rsidR="00A228CF">
        <w:rPr>
          <w:rFonts w:ascii="Times New Roman" w:hAnsi="Times New Roman" w:cs="Times New Roman"/>
          <w:sz w:val="24"/>
          <w:szCs w:val="24"/>
        </w:rPr>
        <w:t xml:space="preserve"> and sterilized such</w:t>
      </w:r>
      <w:r>
        <w:rPr>
          <w:rFonts w:ascii="Times New Roman" w:hAnsi="Times New Roman" w:cs="Times New Roman"/>
          <w:sz w:val="24"/>
          <w:szCs w:val="24"/>
        </w:rPr>
        <w:t xml:space="preserve"> as scalpels, scissors, forceps, which should be made</w:t>
      </w:r>
      <w:r w:rsidR="00237731">
        <w:rPr>
          <w:rFonts w:ascii="Times New Roman" w:hAnsi="Times New Roman" w:cs="Times New Roman"/>
          <w:sz w:val="24"/>
          <w:szCs w:val="24"/>
        </w:rPr>
        <w:t xml:space="preserve"> available before the procedure</w:t>
      </w:r>
      <w:r w:rsidR="00A228CF">
        <w:rPr>
          <w:rFonts w:ascii="Times New Roman" w:hAnsi="Times New Roman" w:cs="Times New Roman"/>
          <w:sz w:val="24"/>
          <w:szCs w:val="24"/>
        </w:rPr>
        <w:t>.</w:t>
      </w:r>
    </w:p>
    <w:p w:rsidR="008A74E5"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Materials used</w:t>
      </w:r>
    </w:p>
    <w:p w:rsidR="00EC7A8A"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Rat dissection kit should be available with scissors, forceps, dissecting pins, paper towel, string, dissection tray, pair of gloves, safety glasses, lab c</w:t>
      </w:r>
      <w:r>
        <w:rPr>
          <w:rFonts w:ascii="Times New Roman" w:hAnsi="Times New Roman" w:cs="Times New Roman"/>
          <w:sz w:val="24"/>
          <w:szCs w:val="24"/>
        </w:rPr>
        <w:t>oat, Disinfectant.</w:t>
      </w:r>
    </w:p>
    <w:p w:rsid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Safety procedures</w:t>
      </w:r>
    </w:p>
    <w:p w:rsidR="00EC7A8A"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Protective gears are required such as lab coats and gloves. Rinsing of the rat's blood with cold running water if drops, if it drops when using freshly rats. The area of the experiment should be well venti</w:t>
      </w:r>
      <w:r w:rsidR="00955052">
        <w:rPr>
          <w:rFonts w:ascii="Times New Roman" w:hAnsi="Times New Roman" w:cs="Times New Roman"/>
          <w:sz w:val="24"/>
          <w:szCs w:val="24"/>
        </w:rPr>
        <w:t xml:space="preserve">lated and made of good hygiene </w:t>
      </w:r>
      <w:r w:rsidR="00955052" w:rsidRPr="00955052">
        <w:rPr>
          <w:rFonts w:ascii="Times New Roman" w:hAnsi="Times New Roman" w:cs="Times New Roman"/>
          <w:sz w:val="24"/>
          <w:szCs w:val="24"/>
        </w:rPr>
        <w:t>(Wingerd, 1988)</w:t>
      </w:r>
      <w:r w:rsidR="00955052">
        <w:rPr>
          <w:rFonts w:ascii="Times New Roman" w:hAnsi="Times New Roman" w:cs="Times New Roman"/>
          <w:sz w:val="24"/>
          <w:szCs w:val="24"/>
        </w:rPr>
        <w:t>.</w:t>
      </w:r>
      <w:r>
        <w:rPr>
          <w:rFonts w:ascii="Times New Roman" w:hAnsi="Times New Roman" w:cs="Times New Roman"/>
          <w:sz w:val="24"/>
          <w:szCs w:val="24"/>
        </w:rPr>
        <w:t xml:space="preserve"> Safety measures when dealing with the rats include should be put in place like using protective lenses and handling well of the dissection instruments. After the procedure, they should be disposed of properly. </w:t>
      </w:r>
    </w:p>
    <w:p w:rsidR="00EC7A8A"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Methodology</w:t>
      </w:r>
    </w:p>
    <w:p w:rsidR="00EC7A8A" w:rsidRDefault="00AA679D" w:rsidP="00EC7A8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rat should be placed on the dissecting tray and then observation of the external features of a </w:t>
      </w:r>
      <w:r w:rsidR="00A369DF">
        <w:rPr>
          <w:rFonts w:ascii="Times New Roman" w:hAnsi="Times New Roman" w:cs="Times New Roman"/>
          <w:sz w:val="24"/>
          <w:szCs w:val="24"/>
        </w:rPr>
        <w:t>rat. The external respiratory system of the rats should be observed,</w:t>
      </w:r>
    </w:p>
    <w:p w:rsidR="00A369DF" w:rsidRDefault="00AA679D" w:rsidP="00EC7A8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rat should be examined from all possible angles.</w:t>
      </w:r>
    </w:p>
    <w:p w:rsidR="00A369DF" w:rsidRPr="00A369DF" w:rsidRDefault="00AA679D" w:rsidP="00A369DF">
      <w:pPr>
        <w:pStyle w:val="ListParagraph"/>
        <w:numPr>
          <w:ilvl w:val="0"/>
          <w:numId w:val="2"/>
        </w:numPr>
        <w:spacing w:line="480" w:lineRule="auto"/>
        <w:rPr>
          <w:rFonts w:ascii="Times New Roman" w:hAnsi="Times New Roman" w:cs="Times New Roman"/>
          <w:sz w:val="24"/>
          <w:szCs w:val="24"/>
        </w:rPr>
      </w:pPr>
      <w:r w:rsidRPr="00A369DF">
        <w:rPr>
          <w:rFonts w:ascii="Times New Roman" w:hAnsi="Times New Roman" w:cs="Times New Roman"/>
          <w:sz w:val="24"/>
          <w:szCs w:val="24"/>
        </w:rPr>
        <w:t xml:space="preserve"> Using forceps pick the skin in th</w:t>
      </w:r>
      <w:r w:rsidRPr="00A369DF">
        <w:rPr>
          <w:rFonts w:ascii="Times New Roman" w:hAnsi="Times New Roman" w:cs="Times New Roman"/>
          <w:sz w:val="24"/>
          <w:szCs w:val="24"/>
        </w:rPr>
        <w:t xml:space="preserve">e middle of the vertical surface, and then part the jaws so that pharynx can be exposed. Note both the soft and hard plate in the ridge of the exterior.  </w:t>
      </w:r>
    </w:p>
    <w:p w:rsidR="00A369DF" w:rsidRDefault="00AA679D" w:rsidP="00A369D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Minding the connectivity of the skin with the body </w:t>
      </w:r>
      <w:r w:rsidR="00F26187">
        <w:rPr>
          <w:rFonts w:ascii="Times New Roman" w:hAnsi="Times New Roman" w:cs="Times New Roman"/>
          <w:sz w:val="24"/>
          <w:szCs w:val="24"/>
        </w:rPr>
        <w:t>tissue,</w:t>
      </w:r>
      <w:r>
        <w:rPr>
          <w:rFonts w:ascii="Times New Roman" w:hAnsi="Times New Roman" w:cs="Times New Roman"/>
          <w:sz w:val="24"/>
          <w:szCs w:val="24"/>
        </w:rPr>
        <w:t xml:space="preserve"> peel the flap of the skin from the underlying muscle</w:t>
      </w:r>
      <w:r w:rsidR="00F26187">
        <w:rPr>
          <w:rFonts w:ascii="Times New Roman" w:hAnsi="Times New Roman" w:cs="Times New Roman"/>
          <w:sz w:val="24"/>
          <w:szCs w:val="24"/>
        </w:rPr>
        <w:t>.</w:t>
      </w:r>
    </w:p>
    <w:p w:rsidR="00A369DF" w:rsidRDefault="00AA679D" w:rsidP="00A369D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To observe the trachea and esophagus, cut the throat on the ventral side</w:t>
      </w:r>
    </w:p>
    <w:p w:rsidR="00A369DF" w:rsidRDefault="00AA679D" w:rsidP="00EC7A8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t>
      </w:r>
      <w:r w:rsidRPr="00E15747">
        <w:rPr>
          <w:rFonts w:ascii="Times New Roman" w:hAnsi="Times New Roman" w:cs="Times New Roman"/>
          <w:sz w:val="24"/>
          <w:szCs w:val="24"/>
        </w:rPr>
        <w:t xml:space="preserve"> </w:t>
      </w:r>
      <w:r>
        <w:rPr>
          <w:rFonts w:ascii="Times New Roman" w:hAnsi="Times New Roman" w:cs="Times New Roman"/>
          <w:sz w:val="24"/>
          <w:szCs w:val="24"/>
        </w:rPr>
        <w:t xml:space="preserve">Use forceps to open up the abdominal cavity and then peel the abdominal wall and pin it out. Then observe mouth then, glottis </w:t>
      </w:r>
      <w:r>
        <w:rPr>
          <w:rFonts w:ascii="Times New Roman" w:hAnsi="Times New Roman" w:cs="Times New Roman"/>
          <w:sz w:val="24"/>
          <w:szCs w:val="24"/>
        </w:rPr>
        <w:t xml:space="preserve">and larynx.  </w:t>
      </w:r>
    </w:p>
    <w:p w:rsidR="00E15747" w:rsidRDefault="00AA679D" w:rsidP="00EC7A8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Open up the abdomen to observe respiratory organs, not the heart, the lungs, the diaphragm. Cut each respiratory system part observing the connectivity for example diaphragm and lungs.</w:t>
      </w:r>
    </w:p>
    <w:p w:rsidR="003B2543" w:rsidRDefault="00AA679D" w:rsidP="003B2543">
      <w:pPr>
        <w:spacing w:line="480" w:lineRule="auto"/>
        <w:ind w:left="360"/>
        <w:jc w:val="center"/>
        <w:rPr>
          <w:rFonts w:ascii="Times New Roman" w:hAnsi="Times New Roman" w:cs="Times New Roman"/>
          <w:sz w:val="24"/>
          <w:szCs w:val="24"/>
        </w:rPr>
      </w:pPr>
      <w:r w:rsidRPr="003B2543">
        <w:rPr>
          <w:rFonts w:ascii="Times New Roman" w:hAnsi="Times New Roman" w:cs="Times New Roman"/>
          <w:sz w:val="24"/>
          <w:szCs w:val="24"/>
        </w:rPr>
        <w:t>Results</w:t>
      </w:r>
    </w:p>
    <w:p w:rsidR="00E15747" w:rsidRDefault="00AA679D" w:rsidP="003B2543">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students have</w:t>
      </w:r>
      <w:r w:rsidR="0010379E">
        <w:rPr>
          <w:rFonts w:ascii="Times New Roman" w:hAnsi="Times New Roman" w:cs="Times New Roman"/>
          <w:sz w:val="24"/>
          <w:szCs w:val="24"/>
        </w:rPr>
        <w:t xml:space="preserve"> observe</w:t>
      </w:r>
      <w:r>
        <w:rPr>
          <w:rFonts w:ascii="Times New Roman" w:hAnsi="Times New Roman" w:cs="Times New Roman"/>
          <w:sz w:val="24"/>
          <w:szCs w:val="24"/>
        </w:rPr>
        <w:t>d</w:t>
      </w:r>
      <w:r w:rsidR="0010379E">
        <w:rPr>
          <w:rFonts w:ascii="Times New Roman" w:hAnsi="Times New Roman" w:cs="Times New Roman"/>
          <w:sz w:val="24"/>
          <w:szCs w:val="24"/>
        </w:rPr>
        <w:t xml:space="preserve"> the internal respiratory system of the rat after the rat has been dissected</w:t>
      </w:r>
      <w:r w:rsidR="0010379E" w:rsidRPr="00E15747">
        <w:rPr>
          <w:rFonts w:ascii="Times New Roman" w:hAnsi="Times New Roman" w:cs="Times New Roman"/>
          <w:sz w:val="24"/>
          <w:szCs w:val="24"/>
        </w:rPr>
        <w:t xml:space="preserve">. </w:t>
      </w:r>
      <w:r w:rsidR="0010379E">
        <w:rPr>
          <w:rFonts w:ascii="Times New Roman" w:hAnsi="Times New Roman" w:cs="Times New Roman"/>
          <w:sz w:val="24"/>
          <w:szCs w:val="24"/>
        </w:rPr>
        <w:t>The external parts should be observed before dissection. Respiratory system features should be well observed starting with the diaphragm, lungs, heart, and mouth.</w:t>
      </w:r>
    </w:p>
    <w:p w:rsidR="00E15747" w:rsidRPr="003B2543" w:rsidRDefault="00AA679D" w:rsidP="003B2543">
      <w:pPr>
        <w:spacing w:line="480" w:lineRule="auto"/>
        <w:ind w:firstLine="360"/>
        <w:rPr>
          <w:rFonts w:ascii="Times New Roman" w:hAnsi="Times New Roman" w:cs="Times New Roman"/>
          <w:sz w:val="24"/>
          <w:szCs w:val="24"/>
        </w:rPr>
      </w:pPr>
      <w:r w:rsidRPr="003B2543">
        <w:rPr>
          <w:rFonts w:ascii="Times New Roman" w:hAnsi="Times New Roman" w:cs="Times New Roman"/>
          <w:sz w:val="24"/>
          <w:szCs w:val="24"/>
        </w:rPr>
        <w:t>In conclusion, t</w:t>
      </w:r>
      <w:r w:rsidR="00A228CF" w:rsidRPr="003B2543">
        <w:rPr>
          <w:rFonts w:ascii="Times New Roman" w:hAnsi="Times New Roman" w:cs="Times New Roman"/>
          <w:sz w:val="24"/>
          <w:szCs w:val="24"/>
        </w:rPr>
        <w:t>he students learned the following</w:t>
      </w:r>
      <w:r w:rsidR="0010379E" w:rsidRPr="003B2543">
        <w:rPr>
          <w:rFonts w:ascii="Times New Roman" w:hAnsi="Times New Roman" w:cs="Times New Roman"/>
          <w:sz w:val="24"/>
          <w:szCs w:val="24"/>
        </w:rPr>
        <w:t xml:space="preserve"> rat's respiratory system is observed when dissection rat. They can be compared easily with the human respiratory system. Every part of the respiratory </w:t>
      </w:r>
      <w:r w:rsidR="004C522B" w:rsidRPr="003B2543">
        <w:rPr>
          <w:rFonts w:ascii="Times New Roman" w:hAnsi="Times New Roman" w:cs="Times New Roman"/>
          <w:sz w:val="24"/>
          <w:szCs w:val="24"/>
        </w:rPr>
        <w:t xml:space="preserve">feature is observed and comparison is made. </w:t>
      </w:r>
      <w:r w:rsidR="0010379E" w:rsidRPr="003B2543">
        <w:rPr>
          <w:rFonts w:ascii="Times New Roman" w:hAnsi="Times New Roman" w:cs="Times New Roman"/>
          <w:sz w:val="24"/>
          <w:szCs w:val="24"/>
        </w:rPr>
        <w:t xml:space="preserve">  </w:t>
      </w:r>
      <w:r w:rsidR="004C522B" w:rsidRPr="003B2543">
        <w:rPr>
          <w:rFonts w:ascii="Times New Roman" w:hAnsi="Times New Roman" w:cs="Times New Roman"/>
          <w:sz w:val="24"/>
          <w:szCs w:val="24"/>
        </w:rPr>
        <w:t>After the procedure, all the waste should be well disposed and the people who participated should wash their hands.</w:t>
      </w:r>
    </w:p>
    <w:p w:rsidR="004C522B" w:rsidRPr="00A228CF" w:rsidRDefault="00AA679D" w:rsidP="00A228CF">
      <w:pPr>
        <w:spacing w:line="480" w:lineRule="auto"/>
        <w:ind w:left="360"/>
        <w:jc w:val="center"/>
        <w:rPr>
          <w:rFonts w:ascii="Times New Roman" w:hAnsi="Times New Roman" w:cs="Times New Roman"/>
          <w:b/>
          <w:sz w:val="24"/>
          <w:szCs w:val="24"/>
        </w:rPr>
      </w:pPr>
      <w:r w:rsidRPr="00A228CF">
        <w:rPr>
          <w:rFonts w:ascii="Times New Roman" w:hAnsi="Times New Roman" w:cs="Times New Roman"/>
          <w:b/>
          <w:sz w:val="24"/>
          <w:szCs w:val="24"/>
        </w:rPr>
        <w:lastRenderedPageBreak/>
        <w:t>Dissection of Sheep’s kidney</w:t>
      </w:r>
    </w:p>
    <w:p w:rsidR="003B2543"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Aim</w:t>
      </w:r>
    </w:p>
    <w:p w:rsidR="005A100C" w:rsidRPr="003B2543" w:rsidRDefault="00AA679D" w:rsidP="003B2543">
      <w:pPr>
        <w:spacing w:line="480" w:lineRule="auto"/>
        <w:ind w:firstLine="360"/>
        <w:rPr>
          <w:rFonts w:ascii="Times New Roman" w:hAnsi="Times New Roman" w:cs="Times New Roman"/>
          <w:b/>
          <w:sz w:val="24"/>
          <w:szCs w:val="24"/>
        </w:rPr>
      </w:pPr>
      <w:r>
        <w:rPr>
          <w:rFonts w:ascii="Times New Roman" w:hAnsi="Times New Roman" w:cs="Times New Roman"/>
          <w:sz w:val="24"/>
          <w:szCs w:val="24"/>
        </w:rPr>
        <w:t>The main aim of sheep’s kidney dissection is for studying purposes to enable students to know more about the various structures of the kidney. This also</w:t>
      </w:r>
      <w:r>
        <w:rPr>
          <w:rFonts w:ascii="Times New Roman" w:hAnsi="Times New Roman" w:cs="Times New Roman"/>
          <w:sz w:val="24"/>
          <w:szCs w:val="24"/>
        </w:rPr>
        <w:t xml:space="preserve"> helps to the comparison of the sheep's kidney with another human kidney. It helps the students to get practical experience and also to dissect the kidney of the sheep</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(Zelazo and Orlowski, 1976)</w:t>
      </w:r>
      <w:r w:rsidR="00955052">
        <w:rPr>
          <w:rFonts w:ascii="Times New Roman" w:hAnsi="Times New Roman" w:cs="Times New Roman"/>
          <w:sz w:val="24"/>
          <w:szCs w:val="24"/>
        </w:rPr>
        <w:t>.</w:t>
      </w:r>
    </w:p>
    <w:p w:rsidR="005A100C"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Objective</w:t>
      </w:r>
    </w:p>
    <w:p w:rsidR="0016156B" w:rsidRDefault="00AA679D" w:rsidP="003B2543">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objective of this procedure is to make sure t</w:t>
      </w:r>
      <w:r>
        <w:rPr>
          <w:rFonts w:ascii="Times New Roman" w:hAnsi="Times New Roman" w:cs="Times New Roman"/>
          <w:sz w:val="24"/>
          <w:szCs w:val="24"/>
        </w:rPr>
        <w:t>hat the students can the kidney practically and engage in the dissection procedure. Students are expected to know the dissection procure and evaluate the kidney's features.</w:t>
      </w:r>
    </w:p>
    <w:p w:rsidR="0016156B" w:rsidRP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Planning and preparation</w:t>
      </w:r>
    </w:p>
    <w:p w:rsidR="003B2543" w:rsidRDefault="00AA679D" w:rsidP="003B2543">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tools dissecting sheep's kidneys were put on the table ready for the procedure, the dissecting trays were put on the tables and then </w:t>
      </w:r>
      <w:r w:rsidR="001A0962">
        <w:rPr>
          <w:rFonts w:ascii="Times New Roman" w:hAnsi="Times New Roman" w:cs="Times New Roman"/>
          <w:sz w:val="24"/>
          <w:szCs w:val="24"/>
        </w:rPr>
        <w:t>the kidneys were placed on them</w:t>
      </w:r>
      <w:r w:rsidR="001A0962" w:rsidRPr="001A0962">
        <w:rPr>
          <w:rFonts w:ascii="Times New Roman" w:hAnsi="Times New Roman" w:cs="Times New Roman"/>
          <w:sz w:val="24"/>
          <w:szCs w:val="24"/>
        </w:rPr>
        <w:t xml:space="preserve"> </w:t>
      </w:r>
      <w:r w:rsidR="001A0962">
        <w:rPr>
          <w:rFonts w:ascii="Times New Roman" w:hAnsi="Times New Roman" w:cs="Times New Roman"/>
          <w:sz w:val="24"/>
          <w:szCs w:val="24"/>
        </w:rPr>
        <w:t>(Ze</w:t>
      </w:r>
      <w:r w:rsidR="001A0962" w:rsidRPr="00150418">
        <w:rPr>
          <w:rFonts w:ascii="Times New Roman" w:hAnsi="Times New Roman" w:cs="Times New Roman"/>
          <w:sz w:val="24"/>
          <w:szCs w:val="24"/>
        </w:rPr>
        <w:t>lazo</w:t>
      </w:r>
      <w:r w:rsidR="001A0962">
        <w:rPr>
          <w:rFonts w:ascii="Times New Roman" w:hAnsi="Times New Roman" w:cs="Times New Roman"/>
          <w:sz w:val="24"/>
          <w:szCs w:val="24"/>
        </w:rPr>
        <w:t xml:space="preserve"> and </w:t>
      </w:r>
      <w:r w:rsidR="001A0962" w:rsidRPr="00150418">
        <w:rPr>
          <w:rFonts w:ascii="Times New Roman" w:hAnsi="Times New Roman" w:cs="Times New Roman"/>
          <w:sz w:val="24"/>
          <w:szCs w:val="24"/>
        </w:rPr>
        <w:t>Orlowski</w:t>
      </w:r>
      <w:r w:rsidR="001A0962">
        <w:rPr>
          <w:rFonts w:ascii="Times New Roman" w:hAnsi="Times New Roman" w:cs="Times New Roman"/>
          <w:sz w:val="24"/>
          <w:szCs w:val="24"/>
        </w:rPr>
        <w:t>,</w:t>
      </w:r>
      <w:r w:rsidR="00E22206">
        <w:rPr>
          <w:rFonts w:ascii="Times New Roman" w:hAnsi="Times New Roman" w:cs="Times New Roman"/>
          <w:sz w:val="24"/>
          <w:szCs w:val="24"/>
        </w:rPr>
        <w:t xml:space="preserve"> </w:t>
      </w:r>
      <w:r w:rsidR="001A0962" w:rsidRPr="00150418">
        <w:rPr>
          <w:rFonts w:ascii="Times New Roman" w:hAnsi="Times New Roman" w:cs="Times New Roman"/>
          <w:sz w:val="24"/>
          <w:szCs w:val="24"/>
        </w:rPr>
        <w:t>1976</w:t>
      </w:r>
      <w:r w:rsidR="001A0962">
        <w:rPr>
          <w:rFonts w:ascii="Times New Roman" w:hAnsi="Times New Roman" w:cs="Times New Roman"/>
          <w:sz w:val="24"/>
          <w:szCs w:val="24"/>
        </w:rPr>
        <w:t>)</w:t>
      </w:r>
      <w:r w:rsidR="00E22206">
        <w:rPr>
          <w:rFonts w:ascii="Times New Roman" w:hAnsi="Times New Roman" w:cs="Times New Roman"/>
          <w:sz w:val="24"/>
          <w:szCs w:val="24"/>
        </w:rPr>
        <w:t>.</w:t>
      </w:r>
      <w:r>
        <w:rPr>
          <w:rFonts w:ascii="Times New Roman" w:hAnsi="Times New Roman" w:cs="Times New Roman"/>
          <w:sz w:val="24"/>
          <w:szCs w:val="24"/>
        </w:rPr>
        <w:t xml:space="preserve"> Protective gears such as gloves and lab coats were worn. S</w:t>
      </w:r>
      <w:r>
        <w:rPr>
          <w:rFonts w:ascii="Times New Roman" w:hAnsi="Times New Roman" w:cs="Times New Roman"/>
          <w:sz w:val="24"/>
          <w:szCs w:val="24"/>
        </w:rPr>
        <w:t>terilizing of the dissecting tools was done before they were used for the procedure. An example of the procedure has to be done in the class for everyone to familiarize themselves with the processes before the start of the experiment.</w:t>
      </w:r>
    </w:p>
    <w:p w:rsidR="003B2543" w:rsidRDefault="00AA679D" w:rsidP="003B2543">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t>Materials used</w:t>
      </w:r>
    </w:p>
    <w:p w:rsidR="003B2543" w:rsidRDefault="00AA679D" w:rsidP="003B2543">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10379E">
        <w:rPr>
          <w:rFonts w:ascii="Times New Roman" w:hAnsi="Times New Roman" w:cs="Times New Roman"/>
          <w:sz w:val="24"/>
          <w:szCs w:val="24"/>
        </w:rPr>
        <w:t>calpels, scissors, forceps, dissecting pins, paper towel, string, disinfectant, dissection boards</w:t>
      </w:r>
      <w:r w:rsidR="00983F1F">
        <w:rPr>
          <w:rFonts w:ascii="Times New Roman" w:hAnsi="Times New Roman" w:cs="Times New Roman"/>
          <w:sz w:val="24"/>
          <w:szCs w:val="24"/>
        </w:rPr>
        <w:t xml:space="preserve"> and trays</w:t>
      </w:r>
      <w:r w:rsidR="0010379E">
        <w:rPr>
          <w:rFonts w:ascii="Times New Roman" w:hAnsi="Times New Roman" w:cs="Times New Roman"/>
          <w:sz w:val="24"/>
          <w:szCs w:val="24"/>
        </w:rPr>
        <w:t>, probe, PPE, lab coat.</w:t>
      </w:r>
    </w:p>
    <w:p w:rsidR="00141CA7" w:rsidRDefault="00AA679D" w:rsidP="00141CA7">
      <w:pPr>
        <w:spacing w:line="480" w:lineRule="auto"/>
        <w:jc w:val="center"/>
        <w:rPr>
          <w:rFonts w:ascii="Times New Roman" w:hAnsi="Times New Roman" w:cs="Times New Roman"/>
          <w:sz w:val="24"/>
          <w:szCs w:val="24"/>
        </w:rPr>
      </w:pPr>
      <w:r w:rsidRPr="003B2543">
        <w:rPr>
          <w:rFonts w:ascii="Times New Roman" w:hAnsi="Times New Roman" w:cs="Times New Roman"/>
          <w:sz w:val="24"/>
          <w:szCs w:val="24"/>
        </w:rPr>
        <w:lastRenderedPageBreak/>
        <w:t>Safety procedures</w:t>
      </w:r>
    </w:p>
    <w:p w:rsidR="00983F1F" w:rsidRDefault="00AA679D" w:rsidP="00141CA7">
      <w:pPr>
        <w:spacing w:line="480" w:lineRule="auto"/>
        <w:ind w:firstLine="720"/>
        <w:rPr>
          <w:rFonts w:ascii="Times New Roman" w:hAnsi="Times New Roman" w:cs="Times New Roman"/>
          <w:sz w:val="24"/>
          <w:szCs w:val="24"/>
        </w:rPr>
      </w:pPr>
      <w:r>
        <w:rPr>
          <w:rFonts w:ascii="Times New Roman" w:hAnsi="Times New Roman" w:cs="Times New Roman"/>
          <w:sz w:val="24"/>
          <w:szCs w:val="24"/>
        </w:rPr>
        <w:t>Wearing of the protective gears such as lab coats and gloves, the tools used for dissection of the sheep's kidne</w:t>
      </w:r>
      <w:r>
        <w:rPr>
          <w:rFonts w:ascii="Times New Roman" w:hAnsi="Times New Roman" w:cs="Times New Roman"/>
          <w:sz w:val="24"/>
          <w:szCs w:val="24"/>
        </w:rPr>
        <w:t>y and tables were sterilized before use and after use</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(Zelazo and Orlowski, 1976)</w:t>
      </w:r>
      <w:r>
        <w:rPr>
          <w:rFonts w:ascii="Times New Roman" w:hAnsi="Times New Roman" w:cs="Times New Roman"/>
          <w:sz w:val="24"/>
          <w:szCs w:val="24"/>
        </w:rPr>
        <w:t>. The student's belongings were kept behind the lab. Proper disposal of the end products is to do. The lab should be well ventilated, and proper hygiene should be maintained.</w:t>
      </w:r>
    </w:p>
    <w:p w:rsidR="00983F1F" w:rsidRPr="00141CA7" w:rsidRDefault="00AA679D" w:rsidP="00141CA7">
      <w:pPr>
        <w:spacing w:line="480" w:lineRule="auto"/>
        <w:jc w:val="center"/>
        <w:rPr>
          <w:rFonts w:ascii="Times New Roman" w:hAnsi="Times New Roman" w:cs="Times New Roman"/>
          <w:sz w:val="24"/>
          <w:szCs w:val="24"/>
        </w:rPr>
      </w:pPr>
      <w:r w:rsidRPr="00141CA7">
        <w:rPr>
          <w:rFonts w:ascii="Times New Roman" w:hAnsi="Times New Roman" w:cs="Times New Roman"/>
          <w:sz w:val="24"/>
          <w:szCs w:val="24"/>
        </w:rPr>
        <w:t>Methodology</w:t>
      </w:r>
    </w:p>
    <w:p w:rsidR="00983F1F" w:rsidRDefault="00AA679D" w:rsidP="00983F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sheep's kidney should be placed on the dissecting tray.</w:t>
      </w:r>
    </w:p>
    <w:p w:rsidR="00983F1F" w:rsidRDefault="00AA679D" w:rsidP="00983F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Use clips and scalpel to remove the excess skin on the sheep's kidney that way not be needed for the procedure.</w:t>
      </w:r>
    </w:p>
    <w:p w:rsidR="006B73B9" w:rsidRDefault="00AA679D" w:rsidP="00983F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Use the scalpel or the fingers to renal hilus area</w:t>
      </w:r>
    </w:p>
    <w:p w:rsidR="006B73B9" w:rsidRDefault="00AA679D" w:rsidP="00983F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Proceed with making a</w:t>
      </w:r>
      <w:r>
        <w:rPr>
          <w:rFonts w:ascii="Times New Roman" w:hAnsi="Times New Roman" w:cs="Times New Roman"/>
          <w:sz w:val="24"/>
          <w:szCs w:val="24"/>
        </w:rPr>
        <w:t xml:space="preserve"> small incision in the renal capsule so as a hole like shape can be made.</w:t>
      </w:r>
    </w:p>
    <w:p w:rsidR="0008019A" w:rsidRDefault="00AA679D" w:rsidP="00983F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renal capsule should be removed from the kidney.</w:t>
      </w:r>
    </w:p>
    <w:p w:rsidR="0008019A" w:rsidRDefault="00AA679D" w:rsidP="00983F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kidney should be positioned to the opposite side of hilus</w:t>
      </w:r>
    </w:p>
    <w:p w:rsidR="0008019A" w:rsidRDefault="00AA679D" w:rsidP="00983F1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Using the scalpel the kidney should be cut into a half </w:t>
      </w:r>
    </w:p>
    <w:p w:rsidR="00141CA7" w:rsidRDefault="00AA679D" w:rsidP="00141CA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Mental prob</w:t>
      </w:r>
      <w:r>
        <w:rPr>
          <w:rFonts w:ascii="Times New Roman" w:hAnsi="Times New Roman" w:cs="Times New Roman"/>
          <w:sz w:val="24"/>
          <w:szCs w:val="24"/>
        </w:rPr>
        <w:t xml:space="preserve"> should be used to observe parts of the kidney and evaluate them.</w:t>
      </w:r>
    </w:p>
    <w:p w:rsidR="00141CA7" w:rsidRPr="00141CA7" w:rsidRDefault="00AA679D" w:rsidP="00141CA7">
      <w:pPr>
        <w:spacing w:line="480" w:lineRule="auto"/>
        <w:jc w:val="center"/>
        <w:rPr>
          <w:rFonts w:ascii="Times New Roman" w:hAnsi="Times New Roman" w:cs="Times New Roman"/>
          <w:sz w:val="24"/>
          <w:szCs w:val="24"/>
        </w:rPr>
      </w:pPr>
      <w:r w:rsidRPr="00141CA7">
        <w:rPr>
          <w:rFonts w:ascii="Times New Roman" w:hAnsi="Times New Roman" w:cs="Times New Roman"/>
          <w:sz w:val="24"/>
          <w:szCs w:val="24"/>
        </w:rPr>
        <w:t>Results</w:t>
      </w:r>
    </w:p>
    <w:p w:rsidR="0008019A" w:rsidRDefault="00AA679D" w:rsidP="00141CA7">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sheep's kidney dissection was easy and good for every student because there was a better explanation before the procedure. Every student enjoyed the procure and they followed all</w:t>
      </w:r>
      <w:r>
        <w:rPr>
          <w:rFonts w:ascii="Times New Roman" w:hAnsi="Times New Roman" w:cs="Times New Roman"/>
          <w:sz w:val="24"/>
          <w:szCs w:val="24"/>
        </w:rPr>
        <w:t xml:space="preserve"> the steps provided. They were able to examine the kidney parts more effectively.</w:t>
      </w:r>
    </w:p>
    <w:p w:rsidR="00141CA7" w:rsidRDefault="00AA679D" w:rsidP="00141CA7">
      <w:pPr>
        <w:spacing w:line="480" w:lineRule="auto"/>
        <w:jc w:val="center"/>
        <w:rPr>
          <w:rFonts w:ascii="Times New Roman" w:hAnsi="Times New Roman" w:cs="Times New Roman"/>
          <w:sz w:val="24"/>
          <w:szCs w:val="24"/>
        </w:rPr>
      </w:pPr>
      <w:r w:rsidRPr="00141CA7">
        <w:rPr>
          <w:rFonts w:ascii="Times New Roman" w:hAnsi="Times New Roman" w:cs="Times New Roman"/>
          <w:sz w:val="24"/>
          <w:szCs w:val="24"/>
        </w:rPr>
        <w:t>Conclusion</w:t>
      </w:r>
    </w:p>
    <w:p w:rsidR="00141CA7" w:rsidRDefault="00AA679D" w:rsidP="00141CA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A90D68">
        <w:rPr>
          <w:rFonts w:ascii="Times New Roman" w:hAnsi="Times New Roman" w:cs="Times New Roman"/>
          <w:sz w:val="24"/>
          <w:szCs w:val="24"/>
        </w:rPr>
        <w:t>procedure interested many students because they could examine all the parts of the kidney and they did it as group work. They were able to take photos from the observation of the kidneys they were making and they can upload them to the internet. At the end of the procedure they were comfortable they can carry it again without difficulties</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(Zelazo and Orlowski, 1976)</w:t>
      </w:r>
      <w:r w:rsidR="00A90D68">
        <w:rPr>
          <w:rFonts w:ascii="Times New Roman" w:hAnsi="Times New Roman" w:cs="Times New Roman"/>
          <w:sz w:val="24"/>
          <w:szCs w:val="24"/>
        </w:rPr>
        <w:t>. They all followed the required instructions without defaulting thus making a successful procedure.</w:t>
      </w:r>
    </w:p>
    <w:p w:rsidR="00141CA7" w:rsidRDefault="00AA679D" w:rsidP="00141CA7">
      <w:pPr>
        <w:spacing w:line="480" w:lineRule="auto"/>
        <w:jc w:val="center"/>
        <w:rPr>
          <w:rFonts w:ascii="Times New Roman" w:hAnsi="Times New Roman" w:cs="Times New Roman"/>
          <w:sz w:val="24"/>
          <w:szCs w:val="24"/>
        </w:rPr>
      </w:pPr>
      <w:r>
        <w:rPr>
          <w:rFonts w:ascii="Times New Roman" w:hAnsi="Times New Roman" w:cs="Times New Roman"/>
          <w:b/>
          <w:sz w:val="24"/>
          <w:szCs w:val="24"/>
        </w:rPr>
        <w:t>The Heart</w:t>
      </w:r>
    </w:p>
    <w:p w:rsidR="00141CA7" w:rsidRDefault="00AA679D" w:rsidP="00141CA7">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E22206">
        <w:rPr>
          <w:rFonts w:ascii="Times New Roman" w:hAnsi="Times New Roman" w:cs="Times New Roman"/>
          <w:sz w:val="24"/>
          <w:szCs w:val="24"/>
        </w:rPr>
        <w:t xml:space="preserve"> </w:t>
      </w:r>
      <w:r w:rsidRPr="00150418">
        <w:rPr>
          <w:rFonts w:ascii="Times New Roman" w:hAnsi="Times New Roman" w:cs="Times New Roman"/>
          <w:sz w:val="24"/>
          <w:szCs w:val="24"/>
        </w:rPr>
        <w:t>Thum</w:t>
      </w:r>
      <w:r>
        <w:rPr>
          <w:rFonts w:ascii="Times New Roman" w:hAnsi="Times New Roman" w:cs="Times New Roman"/>
          <w:sz w:val="24"/>
          <w:szCs w:val="24"/>
        </w:rPr>
        <w:t xml:space="preserve"> et</w:t>
      </w:r>
      <w:r w:rsidR="00E22206">
        <w:rPr>
          <w:rFonts w:ascii="Times New Roman" w:hAnsi="Times New Roman" w:cs="Times New Roman"/>
          <w:sz w:val="24"/>
          <w:szCs w:val="24"/>
        </w:rPr>
        <w:t>,</w:t>
      </w:r>
      <w:r>
        <w:rPr>
          <w:rFonts w:ascii="Times New Roman" w:hAnsi="Times New Roman" w:cs="Times New Roman"/>
          <w:sz w:val="24"/>
          <w:szCs w:val="24"/>
        </w:rPr>
        <w:t xml:space="preserve"> el</w:t>
      </w:r>
      <w:r w:rsidR="00E22206">
        <w:rPr>
          <w:rFonts w:ascii="Times New Roman" w:hAnsi="Times New Roman" w:cs="Times New Roman"/>
          <w:sz w:val="24"/>
          <w:szCs w:val="24"/>
        </w:rPr>
        <w:t>.,</w:t>
      </w:r>
      <w:r>
        <w:rPr>
          <w:rFonts w:ascii="Times New Roman" w:hAnsi="Times New Roman" w:cs="Times New Roman"/>
          <w:sz w:val="24"/>
          <w:szCs w:val="24"/>
        </w:rPr>
        <w:t xml:space="preserve"> (2007)</w:t>
      </w:r>
      <w:r w:rsidRPr="00150418">
        <w:rPr>
          <w:rFonts w:ascii="Times New Roman" w:hAnsi="Times New Roman" w:cs="Times New Roman"/>
          <w:sz w:val="24"/>
          <w:szCs w:val="24"/>
        </w:rPr>
        <w:t xml:space="preserve">, </w:t>
      </w:r>
      <w:r>
        <w:rPr>
          <w:rFonts w:ascii="Times New Roman" w:hAnsi="Times New Roman" w:cs="Times New Roman"/>
          <w:sz w:val="24"/>
          <w:szCs w:val="24"/>
        </w:rPr>
        <w:t>t</w:t>
      </w:r>
      <w:r w:rsidR="00237731" w:rsidRPr="0015061F">
        <w:rPr>
          <w:rFonts w:ascii="Times New Roman" w:hAnsi="Times New Roman" w:cs="Times New Roman"/>
          <w:sz w:val="24"/>
          <w:szCs w:val="24"/>
        </w:rPr>
        <w:t>he heart is divided into fou</w:t>
      </w:r>
      <w:r w:rsidR="00237731">
        <w:rPr>
          <w:rFonts w:ascii="Times New Roman" w:hAnsi="Times New Roman" w:cs="Times New Roman"/>
          <w:sz w:val="24"/>
          <w:szCs w:val="24"/>
        </w:rPr>
        <w:t>r chambers into mammals and birds, the chambers are divided into upper ventricles which are atria and lower ventricles which are ventricles and they are separated with septum from the right and left. The heart pushes 500 blood gallons in the body after every 24 hours. It enables blood and transport to all body tissues. This is done through the contraction of the heart as the blood is pumped around the body. Contraction of the heart depends on many factors such as excessive, emotions, fever, and emotions.</w:t>
      </w:r>
    </w:p>
    <w:p w:rsidR="00237731" w:rsidRDefault="00AA679D" w:rsidP="00141C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heart is made up of three layers made of tissue they are Epicardium which is the layer that protects the heart and is made up </w:t>
      </w:r>
      <w:r>
        <w:rPr>
          <w:rFonts w:ascii="Times New Roman" w:hAnsi="Times New Roman" w:cs="Times New Roman"/>
          <w:sz w:val="24"/>
          <w:szCs w:val="24"/>
        </w:rPr>
        <w:t>of the connective tissues. Myocardium these are the tissue layers that make the muscles of the heart. The endocardium is a tissue made of lines in the heart that protect the valves and chambers and they are covered with the pericardium.</w:t>
      </w:r>
    </w:p>
    <w:p w:rsidR="00237731" w:rsidRPr="00141CA7" w:rsidRDefault="00AA679D" w:rsidP="00141CA7">
      <w:pPr>
        <w:spacing w:line="480" w:lineRule="auto"/>
        <w:jc w:val="center"/>
        <w:rPr>
          <w:rFonts w:ascii="Times New Roman" w:hAnsi="Times New Roman" w:cs="Times New Roman"/>
          <w:sz w:val="24"/>
          <w:szCs w:val="24"/>
        </w:rPr>
      </w:pPr>
      <w:r w:rsidRPr="00141CA7">
        <w:rPr>
          <w:rFonts w:ascii="Times New Roman" w:hAnsi="Times New Roman" w:cs="Times New Roman"/>
          <w:sz w:val="24"/>
          <w:szCs w:val="24"/>
        </w:rPr>
        <w:t>How the heart funct</w:t>
      </w:r>
      <w:r w:rsidRPr="00141CA7">
        <w:rPr>
          <w:rFonts w:ascii="Times New Roman" w:hAnsi="Times New Roman" w:cs="Times New Roman"/>
          <w:sz w:val="24"/>
          <w:szCs w:val="24"/>
        </w:rPr>
        <w:t>ions</w:t>
      </w:r>
    </w:p>
    <w:p w:rsidR="00141CA7" w:rsidRDefault="00AA679D" w:rsidP="00141C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right side of the heart receives deoxygenated and takes it to the lungs while the right side of the heart gets blood from the lunges and is distributed to the rest of the body. Contraction of the atria and ventricles brings rhythmical beating of t</w:t>
      </w:r>
      <w:r>
        <w:rPr>
          <w:rFonts w:ascii="Times New Roman" w:hAnsi="Times New Roman" w:cs="Times New Roman"/>
          <w:sz w:val="24"/>
          <w:szCs w:val="24"/>
        </w:rPr>
        <w:t xml:space="preserve">he heart. On the right side of the heart, </w:t>
      </w:r>
      <w:r>
        <w:rPr>
          <w:rFonts w:ascii="Times New Roman" w:hAnsi="Times New Roman" w:cs="Times New Roman"/>
          <w:sz w:val="24"/>
          <w:szCs w:val="24"/>
        </w:rPr>
        <w:lastRenderedPageBreak/>
        <w:t>deoxygenated blood is received by the right atrium from inferior and superior vena cava. The blood is pushed to the right ventricle when the right atrium contracts</w:t>
      </w:r>
      <w:r w:rsidR="00955052" w:rsidRPr="00955052">
        <w:rPr>
          <w:rFonts w:ascii="Times New Roman" w:hAnsi="Times New Roman" w:cs="Times New Roman"/>
          <w:sz w:val="24"/>
          <w:szCs w:val="24"/>
        </w:rPr>
        <w:t xml:space="preserve"> </w:t>
      </w:r>
      <w:r w:rsidR="00955052">
        <w:rPr>
          <w:rFonts w:ascii="Times New Roman" w:hAnsi="Times New Roman" w:cs="Times New Roman"/>
          <w:sz w:val="24"/>
          <w:szCs w:val="24"/>
        </w:rPr>
        <w:t>(</w:t>
      </w:r>
      <w:r w:rsidR="00955052" w:rsidRPr="00955052">
        <w:rPr>
          <w:rFonts w:ascii="Times New Roman" w:hAnsi="Times New Roman" w:cs="Times New Roman"/>
          <w:sz w:val="24"/>
          <w:szCs w:val="24"/>
        </w:rPr>
        <w:t>Thum et, el.,</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2007)</w:t>
      </w:r>
      <w:r w:rsidR="00955052">
        <w:rPr>
          <w:rFonts w:ascii="Times New Roman" w:hAnsi="Times New Roman" w:cs="Times New Roman"/>
          <w:sz w:val="24"/>
          <w:szCs w:val="24"/>
        </w:rPr>
        <w:t xml:space="preserve">. </w:t>
      </w:r>
      <w:r>
        <w:rPr>
          <w:rFonts w:ascii="Times New Roman" w:hAnsi="Times New Roman" w:cs="Times New Roman"/>
          <w:sz w:val="24"/>
          <w:szCs w:val="24"/>
        </w:rPr>
        <w:t>The right ventricle contract</w:t>
      </w:r>
      <w:r>
        <w:rPr>
          <w:rFonts w:ascii="Times New Roman" w:hAnsi="Times New Roman" w:cs="Times New Roman"/>
          <w:sz w:val="24"/>
          <w:szCs w:val="24"/>
        </w:rPr>
        <w:t>s when it is full of blood and then pumps blood to lungs it passes through the pulmonary artery for oxygenation.</w:t>
      </w:r>
    </w:p>
    <w:p w:rsidR="00237731" w:rsidRDefault="00AA679D" w:rsidP="00141CA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left side of the heart receives oxygenated blood through the pulmonary vein to the left atrium. It contracts and then pushes blood to the l</w:t>
      </w:r>
      <w:r>
        <w:rPr>
          <w:rFonts w:ascii="Times New Roman" w:hAnsi="Times New Roman" w:cs="Times New Roman"/>
          <w:sz w:val="24"/>
          <w:szCs w:val="24"/>
        </w:rPr>
        <w:t>eft ventricle. When it is full it contracts to push blood out of the heart by aorta</w:t>
      </w:r>
      <w:r w:rsidR="00955052" w:rsidRPr="00955052">
        <w:rPr>
          <w:rFonts w:ascii="Times New Roman" w:hAnsi="Times New Roman" w:cs="Times New Roman"/>
          <w:sz w:val="24"/>
          <w:szCs w:val="24"/>
        </w:rPr>
        <w:t xml:space="preserve"> </w:t>
      </w:r>
      <w:r w:rsidR="00955052">
        <w:rPr>
          <w:rFonts w:ascii="Times New Roman" w:hAnsi="Times New Roman" w:cs="Times New Roman"/>
          <w:sz w:val="24"/>
          <w:szCs w:val="24"/>
        </w:rPr>
        <w:t>(</w:t>
      </w:r>
      <w:r w:rsidR="00955052" w:rsidRPr="00955052">
        <w:rPr>
          <w:rFonts w:ascii="Times New Roman" w:hAnsi="Times New Roman" w:cs="Times New Roman"/>
          <w:sz w:val="24"/>
          <w:szCs w:val="24"/>
        </w:rPr>
        <w:t>Thum et, el.,</w:t>
      </w:r>
      <w:r w:rsidR="00955052">
        <w:rPr>
          <w:rFonts w:ascii="Times New Roman" w:hAnsi="Times New Roman" w:cs="Times New Roman"/>
          <w:sz w:val="24"/>
          <w:szCs w:val="24"/>
        </w:rPr>
        <w:t xml:space="preserve"> </w:t>
      </w:r>
      <w:r w:rsidR="00955052" w:rsidRPr="00955052">
        <w:rPr>
          <w:rFonts w:ascii="Times New Roman" w:hAnsi="Times New Roman" w:cs="Times New Roman"/>
          <w:sz w:val="24"/>
          <w:szCs w:val="24"/>
        </w:rPr>
        <w:t>2007)</w:t>
      </w:r>
      <w:r>
        <w:rPr>
          <w:rFonts w:ascii="Times New Roman" w:hAnsi="Times New Roman" w:cs="Times New Roman"/>
          <w:sz w:val="24"/>
          <w:szCs w:val="24"/>
        </w:rPr>
        <w:t>. The heart is divided into two parts diastole and systole. Diastole contains atria and ventricles that get filled with blood after contraction. The blo</w:t>
      </w:r>
      <w:r>
        <w:rPr>
          <w:rFonts w:ascii="Times New Roman" w:hAnsi="Times New Roman" w:cs="Times New Roman"/>
          <w:sz w:val="24"/>
          <w:szCs w:val="24"/>
        </w:rPr>
        <w:t>od is pumped out of the heart through contraction of atria which causes blood to be pushed into ventricles and then atria relax making ventricles to contract to pump blood out of the heart.</w:t>
      </w:r>
    </w:p>
    <w:p w:rsidR="00237731" w:rsidRDefault="00237731" w:rsidP="0008019A">
      <w:pPr>
        <w:spacing w:line="480" w:lineRule="auto"/>
        <w:ind w:left="360"/>
        <w:rPr>
          <w:rFonts w:ascii="Times New Roman" w:hAnsi="Times New Roman" w:cs="Times New Roman"/>
          <w:sz w:val="24"/>
          <w:szCs w:val="24"/>
        </w:rPr>
      </w:pPr>
    </w:p>
    <w:p w:rsidR="0008019A" w:rsidRDefault="00AA679D" w:rsidP="0008019A">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p>
    <w:p w:rsidR="0008019A" w:rsidRPr="0008019A" w:rsidRDefault="0008019A" w:rsidP="0008019A">
      <w:pPr>
        <w:spacing w:line="480" w:lineRule="auto"/>
        <w:ind w:left="360"/>
        <w:rPr>
          <w:rFonts w:ascii="Times New Roman" w:hAnsi="Times New Roman" w:cs="Times New Roman"/>
          <w:sz w:val="24"/>
          <w:szCs w:val="24"/>
        </w:rPr>
      </w:pPr>
    </w:p>
    <w:p w:rsidR="00983F1F" w:rsidRDefault="00983F1F" w:rsidP="0016156B">
      <w:pPr>
        <w:spacing w:line="480" w:lineRule="auto"/>
        <w:rPr>
          <w:rFonts w:ascii="Times New Roman" w:hAnsi="Times New Roman" w:cs="Times New Roman"/>
          <w:sz w:val="24"/>
          <w:szCs w:val="24"/>
        </w:rPr>
      </w:pPr>
    </w:p>
    <w:p w:rsidR="0016156B" w:rsidRDefault="0016156B" w:rsidP="005A100C">
      <w:pPr>
        <w:spacing w:line="480" w:lineRule="auto"/>
        <w:ind w:left="360"/>
        <w:rPr>
          <w:rFonts w:ascii="Times New Roman" w:hAnsi="Times New Roman" w:cs="Times New Roman"/>
          <w:sz w:val="24"/>
          <w:szCs w:val="24"/>
        </w:rPr>
      </w:pPr>
    </w:p>
    <w:p w:rsidR="00E239B8" w:rsidRDefault="00E239B8" w:rsidP="006A687A">
      <w:pPr>
        <w:spacing w:line="480" w:lineRule="auto"/>
        <w:rPr>
          <w:rFonts w:ascii="Times New Roman" w:hAnsi="Times New Roman" w:cs="Times New Roman"/>
          <w:sz w:val="24"/>
          <w:szCs w:val="24"/>
        </w:rPr>
      </w:pPr>
    </w:p>
    <w:p w:rsidR="00487571" w:rsidRDefault="00487571" w:rsidP="006A687A">
      <w:pPr>
        <w:spacing w:line="480" w:lineRule="auto"/>
        <w:rPr>
          <w:rFonts w:ascii="Times New Roman" w:hAnsi="Times New Roman" w:cs="Times New Roman"/>
          <w:sz w:val="24"/>
          <w:szCs w:val="24"/>
        </w:rPr>
      </w:pPr>
    </w:p>
    <w:p w:rsidR="00141CA7" w:rsidRDefault="00141CA7" w:rsidP="006A687A">
      <w:pPr>
        <w:spacing w:line="480" w:lineRule="auto"/>
        <w:rPr>
          <w:rFonts w:ascii="Times New Roman" w:hAnsi="Times New Roman" w:cs="Times New Roman"/>
          <w:sz w:val="24"/>
          <w:szCs w:val="24"/>
        </w:rPr>
      </w:pPr>
    </w:p>
    <w:p w:rsidR="00955052" w:rsidRDefault="00955052" w:rsidP="006A687A">
      <w:pPr>
        <w:spacing w:line="480" w:lineRule="auto"/>
        <w:rPr>
          <w:rFonts w:ascii="Times New Roman" w:hAnsi="Times New Roman" w:cs="Times New Roman"/>
          <w:sz w:val="24"/>
          <w:szCs w:val="24"/>
        </w:rPr>
      </w:pPr>
    </w:p>
    <w:p w:rsidR="006A687A" w:rsidRDefault="00AA679D" w:rsidP="00A90D68">
      <w:pPr>
        <w:spacing w:line="480" w:lineRule="auto"/>
        <w:jc w:val="center"/>
        <w:rPr>
          <w:rFonts w:ascii="Times New Roman" w:hAnsi="Times New Roman" w:cs="Times New Roman"/>
          <w:b/>
          <w:sz w:val="24"/>
          <w:szCs w:val="24"/>
        </w:rPr>
      </w:pPr>
      <w:r w:rsidRPr="00A90D68">
        <w:rPr>
          <w:rFonts w:ascii="Times New Roman" w:hAnsi="Times New Roman" w:cs="Times New Roman"/>
          <w:b/>
          <w:sz w:val="24"/>
          <w:szCs w:val="24"/>
        </w:rPr>
        <w:lastRenderedPageBreak/>
        <w:t>References</w:t>
      </w:r>
    </w:p>
    <w:p w:rsidR="00141CA7" w:rsidRDefault="00AA679D" w:rsidP="00141CA7">
      <w:pPr>
        <w:spacing w:line="480" w:lineRule="auto"/>
        <w:ind w:left="720" w:hanging="720"/>
        <w:rPr>
          <w:rFonts w:ascii="Times New Roman" w:hAnsi="Times New Roman" w:cs="Times New Roman"/>
          <w:sz w:val="24"/>
          <w:szCs w:val="24"/>
        </w:rPr>
      </w:pPr>
      <w:r w:rsidRPr="00150418">
        <w:rPr>
          <w:rFonts w:ascii="Times New Roman" w:hAnsi="Times New Roman" w:cs="Times New Roman"/>
          <w:sz w:val="24"/>
          <w:szCs w:val="24"/>
        </w:rPr>
        <w:t>Thum, T., Galuppo</w:t>
      </w:r>
      <w:r w:rsidRPr="00150418">
        <w:rPr>
          <w:rFonts w:ascii="Times New Roman" w:hAnsi="Times New Roman" w:cs="Times New Roman"/>
          <w:sz w:val="24"/>
          <w:szCs w:val="24"/>
        </w:rPr>
        <w:t>, P., Wolf, C., Fiedler, J., Kneitz, S., van Laake, L. W., ... &amp; Gross, C. (2007). MicroRNAs in the human heart. </w:t>
      </w:r>
      <w:r w:rsidRPr="00150418">
        <w:rPr>
          <w:rFonts w:ascii="Times New Roman" w:hAnsi="Times New Roman" w:cs="Times New Roman"/>
          <w:i/>
          <w:iCs/>
          <w:sz w:val="24"/>
          <w:szCs w:val="24"/>
        </w:rPr>
        <w:t>Circulation</w:t>
      </w:r>
      <w:r w:rsidRPr="00150418">
        <w:rPr>
          <w:rFonts w:ascii="Times New Roman" w:hAnsi="Times New Roman" w:cs="Times New Roman"/>
          <w:sz w:val="24"/>
          <w:szCs w:val="24"/>
        </w:rPr>
        <w:t>, </w:t>
      </w:r>
      <w:r w:rsidRPr="00150418">
        <w:rPr>
          <w:rFonts w:ascii="Times New Roman" w:hAnsi="Times New Roman" w:cs="Times New Roman"/>
          <w:i/>
          <w:iCs/>
          <w:sz w:val="24"/>
          <w:szCs w:val="24"/>
        </w:rPr>
        <w:t>116</w:t>
      </w:r>
      <w:r w:rsidRPr="00150418">
        <w:rPr>
          <w:rFonts w:ascii="Times New Roman" w:hAnsi="Times New Roman" w:cs="Times New Roman"/>
          <w:sz w:val="24"/>
          <w:szCs w:val="24"/>
        </w:rPr>
        <w:t>(3), 258-267.</w:t>
      </w:r>
    </w:p>
    <w:p w:rsidR="00141CA7" w:rsidRDefault="00AA679D" w:rsidP="00141CA7">
      <w:pPr>
        <w:spacing w:line="480" w:lineRule="auto"/>
        <w:ind w:left="720" w:hanging="720"/>
        <w:rPr>
          <w:rFonts w:ascii="Times New Roman" w:hAnsi="Times New Roman" w:cs="Times New Roman"/>
          <w:sz w:val="24"/>
          <w:szCs w:val="24"/>
        </w:rPr>
      </w:pPr>
      <w:r w:rsidRPr="00150418">
        <w:rPr>
          <w:rFonts w:ascii="Times New Roman" w:hAnsi="Times New Roman" w:cs="Times New Roman"/>
          <w:sz w:val="24"/>
          <w:szCs w:val="24"/>
        </w:rPr>
        <w:t>Wingerd, B. D. (1988). </w:t>
      </w:r>
      <w:r w:rsidRPr="00150418">
        <w:rPr>
          <w:rFonts w:ascii="Times New Roman" w:hAnsi="Times New Roman" w:cs="Times New Roman"/>
          <w:i/>
          <w:iCs/>
          <w:sz w:val="24"/>
          <w:szCs w:val="24"/>
        </w:rPr>
        <w:t>Rat dissection manual</w:t>
      </w:r>
      <w:r w:rsidRPr="00150418">
        <w:rPr>
          <w:rFonts w:ascii="Times New Roman" w:hAnsi="Times New Roman" w:cs="Times New Roman"/>
          <w:sz w:val="24"/>
          <w:szCs w:val="24"/>
        </w:rPr>
        <w:t>. JHU Press.</w:t>
      </w:r>
    </w:p>
    <w:p w:rsidR="00141CA7" w:rsidRPr="00150418" w:rsidRDefault="00AA679D" w:rsidP="00141CA7">
      <w:pPr>
        <w:spacing w:line="480" w:lineRule="auto"/>
        <w:ind w:left="720" w:hanging="720"/>
        <w:rPr>
          <w:rFonts w:ascii="Times New Roman" w:hAnsi="Times New Roman" w:cs="Times New Roman"/>
          <w:sz w:val="24"/>
          <w:szCs w:val="24"/>
        </w:rPr>
      </w:pPr>
      <w:r w:rsidRPr="00150418">
        <w:rPr>
          <w:rFonts w:ascii="Times New Roman" w:hAnsi="Times New Roman" w:cs="Times New Roman"/>
          <w:sz w:val="24"/>
          <w:szCs w:val="24"/>
        </w:rPr>
        <w:t>ZELAZO, P., &amp; ORLOWSKI, M. (1976). γ</w:t>
      </w:r>
      <w:r w:rsidRPr="00150418">
        <w:rPr>
          <w:rFonts w:ascii="Cambria Math" w:hAnsi="Cambria Math" w:cs="Times New Roman"/>
          <w:sz w:val="24"/>
          <w:szCs w:val="24"/>
        </w:rPr>
        <w:t>‐</w:t>
      </w:r>
      <w:r w:rsidRPr="00150418">
        <w:rPr>
          <w:rFonts w:ascii="Times New Roman" w:hAnsi="Times New Roman" w:cs="Times New Roman"/>
          <w:sz w:val="24"/>
          <w:szCs w:val="24"/>
        </w:rPr>
        <w:t>Glutamyl Transpepti</w:t>
      </w:r>
      <w:r w:rsidRPr="00150418">
        <w:rPr>
          <w:rFonts w:ascii="Times New Roman" w:hAnsi="Times New Roman" w:cs="Times New Roman"/>
          <w:sz w:val="24"/>
          <w:szCs w:val="24"/>
        </w:rPr>
        <w:t>dase of Sheep</w:t>
      </w:r>
      <w:r w:rsidRPr="00150418">
        <w:rPr>
          <w:rFonts w:ascii="Cambria Math" w:hAnsi="Cambria Math" w:cs="Times New Roman"/>
          <w:sz w:val="24"/>
          <w:szCs w:val="24"/>
        </w:rPr>
        <w:t>‐</w:t>
      </w:r>
      <w:r w:rsidRPr="00150418">
        <w:rPr>
          <w:rFonts w:ascii="Times New Roman" w:hAnsi="Times New Roman" w:cs="Times New Roman"/>
          <w:sz w:val="24"/>
          <w:szCs w:val="24"/>
        </w:rPr>
        <w:t xml:space="preserve">Kidney Cortex: Isolation, Catalytic Properties, and Dissociation into Two Polypeptide Chains. </w:t>
      </w:r>
      <w:r w:rsidRPr="00150418">
        <w:rPr>
          <w:rFonts w:ascii="Times New Roman" w:hAnsi="Times New Roman" w:cs="Times New Roman"/>
          <w:i/>
          <w:iCs/>
          <w:sz w:val="24"/>
          <w:szCs w:val="24"/>
        </w:rPr>
        <w:t>European journal of biochemistry</w:t>
      </w:r>
      <w:r w:rsidRPr="00150418">
        <w:rPr>
          <w:rFonts w:ascii="Times New Roman" w:hAnsi="Times New Roman" w:cs="Times New Roman"/>
          <w:sz w:val="24"/>
          <w:szCs w:val="24"/>
        </w:rPr>
        <w:t>, </w:t>
      </w:r>
      <w:r w:rsidRPr="00150418">
        <w:rPr>
          <w:rFonts w:ascii="Times New Roman" w:hAnsi="Times New Roman" w:cs="Times New Roman"/>
          <w:i/>
          <w:iCs/>
          <w:sz w:val="24"/>
          <w:szCs w:val="24"/>
        </w:rPr>
        <w:t>61</w:t>
      </w:r>
      <w:r w:rsidRPr="00150418">
        <w:rPr>
          <w:rFonts w:ascii="Times New Roman" w:hAnsi="Times New Roman" w:cs="Times New Roman"/>
          <w:sz w:val="24"/>
          <w:szCs w:val="24"/>
        </w:rPr>
        <w:t>(1), 147-155.</w:t>
      </w:r>
    </w:p>
    <w:p w:rsidR="00A228CF" w:rsidRPr="00150418" w:rsidRDefault="00AA679D" w:rsidP="00A228CF">
      <w:pPr>
        <w:spacing w:line="480" w:lineRule="auto"/>
        <w:rPr>
          <w:rFonts w:ascii="Times New Roman" w:hAnsi="Times New Roman" w:cs="Times New Roman"/>
          <w:sz w:val="24"/>
          <w:szCs w:val="24"/>
        </w:rPr>
      </w:pPr>
      <w:r w:rsidRPr="00150418">
        <w:rPr>
          <w:rFonts w:ascii="Times New Roman" w:hAnsi="Times New Roman" w:cs="Times New Roman"/>
          <w:sz w:val="24"/>
          <w:szCs w:val="24"/>
        </w:rPr>
        <w:t xml:space="preserve">  </w:t>
      </w:r>
    </w:p>
    <w:p w:rsidR="00E305BA" w:rsidRPr="00487571" w:rsidRDefault="00E305BA" w:rsidP="00487571">
      <w:pPr>
        <w:spacing w:line="480" w:lineRule="auto"/>
        <w:rPr>
          <w:rFonts w:ascii="Times New Roman" w:hAnsi="Times New Roman" w:cs="Times New Roman"/>
          <w:sz w:val="24"/>
          <w:szCs w:val="24"/>
        </w:rPr>
      </w:pPr>
      <w:bookmarkStart w:id="0" w:name="_GoBack"/>
      <w:bookmarkEnd w:id="0"/>
    </w:p>
    <w:sectPr w:rsidR="00E305BA" w:rsidRPr="00487571" w:rsidSect="003B254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79D" w:rsidRDefault="00AA679D">
      <w:pPr>
        <w:spacing w:after="0" w:line="240" w:lineRule="auto"/>
      </w:pPr>
      <w:r>
        <w:separator/>
      </w:r>
    </w:p>
  </w:endnote>
  <w:endnote w:type="continuationSeparator" w:id="0">
    <w:p w:rsidR="00AA679D" w:rsidRDefault="00AA6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79D" w:rsidRDefault="00AA679D">
      <w:pPr>
        <w:spacing w:after="0" w:line="240" w:lineRule="auto"/>
      </w:pPr>
      <w:r>
        <w:separator/>
      </w:r>
    </w:p>
  </w:footnote>
  <w:footnote w:type="continuationSeparator" w:id="0">
    <w:p w:rsidR="00AA679D" w:rsidRDefault="00AA67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322813"/>
      <w:docPartObj>
        <w:docPartGallery w:val="Page Numbers (Top of Page)"/>
        <w:docPartUnique/>
      </w:docPartObj>
    </w:sdtPr>
    <w:sdtEndPr>
      <w:rPr>
        <w:noProof/>
      </w:rPr>
    </w:sdtEndPr>
    <w:sdtContent>
      <w:p w:rsidR="003B2543" w:rsidRDefault="00AA679D">
        <w:pPr>
          <w:pStyle w:val="Header"/>
          <w:jc w:val="right"/>
        </w:pPr>
        <w:r>
          <w:rPr>
            <w:rFonts w:ascii="Times New Roman" w:hAnsi="Times New Roman" w:cs="Times New Roman"/>
            <w:sz w:val="24"/>
            <w:szCs w:val="24"/>
          </w:rPr>
          <w:t xml:space="preserve">BIOLOGY                                                                                                                         </w:t>
        </w:r>
        <w:r w:rsidR="00E22206">
          <w:rPr>
            <w:rFonts w:ascii="Times New Roman" w:hAnsi="Times New Roman" w:cs="Times New Roman"/>
            <w:sz w:val="24"/>
            <w:szCs w:val="24"/>
          </w:rPr>
          <w:t xml:space="preserve">            </w:t>
        </w:r>
        <w:r>
          <w:fldChar w:fldCharType="begin"/>
        </w:r>
        <w:r>
          <w:instrText xml:space="preserve"> PAGE   \* MERGEFORMAT </w:instrText>
        </w:r>
        <w:r>
          <w:fldChar w:fldCharType="separate"/>
        </w:r>
        <w:r w:rsidR="00574A66">
          <w:rPr>
            <w:noProof/>
          </w:rPr>
          <w:t>11</w:t>
        </w:r>
        <w:r>
          <w:rPr>
            <w:noProof/>
          </w:rPr>
          <w:fldChar w:fldCharType="end"/>
        </w:r>
      </w:p>
    </w:sdtContent>
  </w:sdt>
  <w:p w:rsidR="003B2543" w:rsidRDefault="003B25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2B51"/>
    <w:multiLevelType w:val="hybridMultilevel"/>
    <w:tmpl w:val="23F8548C"/>
    <w:lvl w:ilvl="0" w:tplc="5E929462">
      <w:start w:val="1"/>
      <w:numFmt w:val="decimal"/>
      <w:lvlText w:val="%1."/>
      <w:lvlJc w:val="left"/>
      <w:pPr>
        <w:ind w:left="720" w:hanging="360"/>
      </w:pPr>
      <w:rPr>
        <w:rFonts w:hint="default"/>
      </w:rPr>
    </w:lvl>
    <w:lvl w:ilvl="1" w:tplc="F4761826" w:tentative="1">
      <w:start w:val="1"/>
      <w:numFmt w:val="lowerLetter"/>
      <w:lvlText w:val="%2."/>
      <w:lvlJc w:val="left"/>
      <w:pPr>
        <w:ind w:left="1440" w:hanging="360"/>
      </w:pPr>
    </w:lvl>
    <w:lvl w:ilvl="2" w:tplc="CD606A1A" w:tentative="1">
      <w:start w:val="1"/>
      <w:numFmt w:val="lowerRoman"/>
      <w:lvlText w:val="%3."/>
      <w:lvlJc w:val="right"/>
      <w:pPr>
        <w:ind w:left="2160" w:hanging="180"/>
      </w:pPr>
    </w:lvl>
    <w:lvl w:ilvl="3" w:tplc="042A2B3C" w:tentative="1">
      <w:start w:val="1"/>
      <w:numFmt w:val="decimal"/>
      <w:lvlText w:val="%4."/>
      <w:lvlJc w:val="left"/>
      <w:pPr>
        <w:ind w:left="2880" w:hanging="360"/>
      </w:pPr>
    </w:lvl>
    <w:lvl w:ilvl="4" w:tplc="E26CD976" w:tentative="1">
      <w:start w:val="1"/>
      <w:numFmt w:val="lowerLetter"/>
      <w:lvlText w:val="%5."/>
      <w:lvlJc w:val="left"/>
      <w:pPr>
        <w:ind w:left="3600" w:hanging="360"/>
      </w:pPr>
    </w:lvl>
    <w:lvl w:ilvl="5" w:tplc="36720E6A" w:tentative="1">
      <w:start w:val="1"/>
      <w:numFmt w:val="lowerRoman"/>
      <w:lvlText w:val="%6."/>
      <w:lvlJc w:val="right"/>
      <w:pPr>
        <w:ind w:left="4320" w:hanging="180"/>
      </w:pPr>
    </w:lvl>
    <w:lvl w:ilvl="6" w:tplc="681ED88A" w:tentative="1">
      <w:start w:val="1"/>
      <w:numFmt w:val="decimal"/>
      <w:lvlText w:val="%7."/>
      <w:lvlJc w:val="left"/>
      <w:pPr>
        <w:ind w:left="5040" w:hanging="360"/>
      </w:pPr>
    </w:lvl>
    <w:lvl w:ilvl="7" w:tplc="9F841660" w:tentative="1">
      <w:start w:val="1"/>
      <w:numFmt w:val="lowerLetter"/>
      <w:lvlText w:val="%8."/>
      <w:lvlJc w:val="left"/>
      <w:pPr>
        <w:ind w:left="5760" w:hanging="360"/>
      </w:pPr>
    </w:lvl>
    <w:lvl w:ilvl="8" w:tplc="C0F87288" w:tentative="1">
      <w:start w:val="1"/>
      <w:numFmt w:val="lowerRoman"/>
      <w:lvlText w:val="%9."/>
      <w:lvlJc w:val="right"/>
      <w:pPr>
        <w:ind w:left="6480" w:hanging="180"/>
      </w:pPr>
    </w:lvl>
  </w:abstractNum>
  <w:abstractNum w:abstractNumId="1">
    <w:nsid w:val="4BF42063"/>
    <w:multiLevelType w:val="hybridMultilevel"/>
    <w:tmpl w:val="A4DE4BC4"/>
    <w:lvl w:ilvl="0" w:tplc="895E6842">
      <w:start w:val="1"/>
      <w:numFmt w:val="decimal"/>
      <w:lvlText w:val="%1."/>
      <w:lvlJc w:val="left"/>
      <w:pPr>
        <w:ind w:left="720" w:hanging="360"/>
      </w:pPr>
      <w:rPr>
        <w:rFonts w:hint="default"/>
      </w:rPr>
    </w:lvl>
    <w:lvl w:ilvl="1" w:tplc="2C5404AA" w:tentative="1">
      <w:start w:val="1"/>
      <w:numFmt w:val="lowerLetter"/>
      <w:lvlText w:val="%2."/>
      <w:lvlJc w:val="left"/>
      <w:pPr>
        <w:ind w:left="1440" w:hanging="360"/>
      </w:pPr>
    </w:lvl>
    <w:lvl w:ilvl="2" w:tplc="3926F3E2" w:tentative="1">
      <w:start w:val="1"/>
      <w:numFmt w:val="lowerRoman"/>
      <w:lvlText w:val="%3."/>
      <w:lvlJc w:val="right"/>
      <w:pPr>
        <w:ind w:left="2160" w:hanging="180"/>
      </w:pPr>
    </w:lvl>
    <w:lvl w:ilvl="3" w:tplc="F05476C2" w:tentative="1">
      <w:start w:val="1"/>
      <w:numFmt w:val="decimal"/>
      <w:lvlText w:val="%4."/>
      <w:lvlJc w:val="left"/>
      <w:pPr>
        <w:ind w:left="2880" w:hanging="360"/>
      </w:pPr>
    </w:lvl>
    <w:lvl w:ilvl="4" w:tplc="786C4EBE" w:tentative="1">
      <w:start w:val="1"/>
      <w:numFmt w:val="lowerLetter"/>
      <w:lvlText w:val="%5."/>
      <w:lvlJc w:val="left"/>
      <w:pPr>
        <w:ind w:left="3600" w:hanging="360"/>
      </w:pPr>
    </w:lvl>
    <w:lvl w:ilvl="5" w:tplc="655E596E" w:tentative="1">
      <w:start w:val="1"/>
      <w:numFmt w:val="lowerRoman"/>
      <w:lvlText w:val="%6."/>
      <w:lvlJc w:val="right"/>
      <w:pPr>
        <w:ind w:left="4320" w:hanging="180"/>
      </w:pPr>
    </w:lvl>
    <w:lvl w:ilvl="6" w:tplc="40D221C6" w:tentative="1">
      <w:start w:val="1"/>
      <w:numFmt w:val="decimal"/>
      <w:lvlText w:val="%7."/>
      <w:lvlJc w:val="left"/>
      <w:pPr>
        <w:ind w:left="5040" w:hanging="360"/>
      </w:pPr>
    </w:lvl>
    <w:lvl w:ilvl="7" w:tplc="12B4EF82" w:tentative="1">
      <w:start w:val="1"/>
      <w:numFmt w:val="lowerLetter"/>
      <w:lvlText w:val="%8."/>
      <w:lvlJc w:val="left"/>
      <w:pPr>
        <w:ind w:left="5760" w:hanging="360"/>
      </w:pPr>
    </w:lvl>
    <w:lvl w:ilvl="8" w:tplc="1736DABC" w:tentative="1">
      <w:start w:val="1"/>
      <w:numFmt w:val="lowerRoman"/>
      <w:lvlText w:val="%9."/>
      <w:lvlJc w:val="right"/>
      <w:pPr>
        <w:ind w:left="6480" w:hanging="180"/>
      </w:pPr>
    </w:lvl>
  </w:abstractNum>
  <w:abstractNum w:abstractNumId="2">
    <w:nsid w:val="533A0DA3"/>
    <w:multiLevelType w:val="hybridMultilevel"/>
    <w:tmpl w:val="D5D616A6"/>
    <w:lvl w:ilvl="0" w:tplc="A2147B62">
      <w:start w:val="1"/>
      <w:numFmt w:val="decimal"/>
      <w:lvlText w:val="%1."/>
      <w:lvlJc w:val="left"/>
      <w:pPr>
        <w:ind w:left="720" w:hanging="360"/>
      </w:pPr>
      <w:rPr>
        <w:rFonts w:hint="default"/>
      </w:rPr>
    </w:lvl>
    <w:lvl w:ilvl="1" w:tplc="E57A13E2" w:tentative="1">
      <w:start w:val="1"/>
      <w:numFmt w:val="lowerLetter"/>
      <w:lvlText w:val="%2."/>
      <w:lvlJc w:val="left"/>
      <w:pPr>
        <w:ind w:left="1440" w:hanging="360"/>
      </w:pPr>
    </w:lvl>
    <w:lvl w:ilvl="2" w:tplc="246CC508" w:tentative="1">
      <w:start w:val="1"/>
      <w:numFmt w:val="lowerRoman"/>
      <w:lvlText w:val="%3."/>
      <w:lvlJc w:val="right"/>
      <w:pPr>
        <w:ind w:left="2160" w:hanging="180"/>
      </w:pPr>
    </w:lvl>
    <w:lvl w:ilvl="3" w:tplc="7194DAAE" w:tentative="1">
      <w:start w:val="1"/>
      <w:numFmt w:val="decimal"/>
      <w:lvlText w:val="%4."/>
      <w:lvlJc w:val="left"/>
      <w:pPr>
        <w:ind w:left="2880" w:hanging="360"/>
      </w:pPr>
    </w:lvl>
    <w:lvl w:ilvl="4" w:tplc="F7E81974" w:tentative="1">
      <w:start w:val="1"/>
      <w:numFmt w:val="lowerLetter"/>
      <w:lvlText w:val="%5."/>
      <w:lvlJc w:val="left"/>
      <w:pPr>
        <w:ind w:left="3600" w:hanging="360"/>
      </w:pPr>
    </w:lvl>
    <w:lvl w:ilvl="5" w:tplc="E2125AEA" w:tentative="1">
      <w:start w:val="1"/>
      <w:numFmt w:val="lowerRoman"/>
      <w:lvlText w:val="%6."/>
      <w:lvlJc w:val="right"/>
      <w:pPr>
        <w:ind w:left="4320" w:hanging="180"/>
      </w:pPr>
    </w:lvl>
    <w:lvl w:ilvl="6" w:tplc="41BC5286" w:tentative="1">
      <w:start w:val="1"/>
      <w:numFmt w:val="decimal"/>
      <w:lvlText w:val="%7."/>
      <w:lvlJc w:val="left"/>
      <w:pPr>
        <w:ind w:left="5040" w:hanging="360"/>
      </w:pPr>
    </w:lvl>
    <w:lvl w:ilvl="7" w:tplc="59162C54" w:tentative="1">
      <w:start w:val="1"/>
      <w:numFmt w:val="lowerLetter"/>
      <w:lvlText w:val="%8."/>
      <w:lvlJc w:val="left"/>
      <w:pPr>
        <w:ind w:left="5760" w:hanging="360"/>
      </w:pPr>
    </w:lvl>
    <w:lvl w:ilvl="8" w:tplc="1A94FEEA"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94D"/>
    <w:rsid w:val="00052425"/>
    <w:rsid w:val="0008019A"/>
    <w:rsid w:val="000B1B5E"/>
    <w:rsid w:val="000E48A4"/>
    <w:rsid w:val="0010379E"/>
    <w:rsid w:val="00141CA7"/>
    <w:rsid w:val="00150418"/>
    <w:rsid w:val="0015061F"/>
    <w:rsid w:val="0016156B"/>
    <w:rsid w:val="001A0962"/>
    <w:rsid w:val="00203866"/>
    <w:rsid w:val="00237731"/>
    <w:rsid w:val="00284B49"/>
    <w:rsid w:val="0029080F"/>
    <w:rsid w:val="00342CBC"/>
    <w:rsid w:val="0036054B"/>
    <w:rsid w:val="003665DB"/>
    <w:rsid w:val="003B2543"/>
    <w:rsid w:val="0042185C"/>
    <w:rsid w:val="00487571"/>
    <w:rsid w:val="004C522B"/>
    <w:rsid w:val="00574A66"/>
    <w:rsid w:val="005A100C"/>
    <w:rsid w:val="005B0E73"/>
    <w:rsid w:val="0063608C"/>
    <w:rsid w:val="006528A3"/>
    <w:rsid w:val="006A687A"/>
    <w:rsid w:val="006B73B9"/>
    <w:rsid w:val="007455F4"/>
    <w:rsid w:val="00787EF3"/>
    <w:rsid w:val="008A74E5"/>
    <w:rsid w:val="008E1F98"/>
    <w:rsid w:val="009171D8"/>
    <w:rsid w:val="009266DB"/>
    <w:rsid w:val="00955052"/>
    <w:rsid w:val="00964DF7"/>
    <w:rsid w:val="00983F1F"/>
    <w:rsid w:val="00A228CF"/>
    <w:rsid w:val="00A369DF"/>
    <w:rsid w:val="00A90D68"/>
    <w:rsid w:val="00A9694D"/>
    <w:rsid w:val="00AA679D"/>
    <w:rsid w:val="00AB6F7C"/>
    <w:rsid w:val="00AF4BE6"/>
    <w:rsid w:val="00B26AB2"/>
    <w:rsid w:val="00B33F99"/>
    <w:rsid w:val="00B80524"/>
    <w:rsid w:val="00BC00D0"/>
    <w:rsid w:val="00C8570F"/>
    <w:rsid w:val="00E111E7"/>
    <w:rsid w:val="00E11BE3"/>
    <w:rsid w:val="00E15747"/>
    <w:rsid w:val="00E22206"/>
    <w:rsid w:val="00E239B8"/>
    <w:rsid w:val="00E305BA"/>
    <w:rsid w:val="00E740D2"/>
    <w:rsid w:val="00E90AED"/>
    <w:rsid w:val="00EC7A8A"/>
    <w:rsid w:val="00EE290D"/>
    <w:rsid w:val="00F26187"/>
    <w:rsid w:val="00FE3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8A4"/>
    <w:pPr>
      <w:ind w:left="720"/>
      <w:contextualSpacing/>
    </w:pPr>
  </w:style>
  <w:style w:type="paragraph" w:styleId="Header">
    <w:name w:val="header"/>
    <w:basedOn w:val="Normal"/>
    <w:link w:val="HeaderChar"/>
    <w:uiPriority w:val="99"/>
    <w:unhideWhenUsed/>
    <w:rsid w:val="00A90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68"/>
  </w:style>
  <w:style w:type="paragraph" w:styleId="Footer">
    <w:name w:val="footer"/>
    <w:basedOn w:val="Normal"/>
    <w:link w:val="FooterChar"/>
    <w:uiPriority w:val="99"/>
    <w:unhideWhenUsed/>
    <w:rsid w:val="00A90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8A4"/>
    <w:pPr>
      <w:ind w:left="720"/>
      <w:contextualSpacing/>
    </w:pPr>
  </w:style>
  <w:style w:type="paragraph" w:styleId="Header">
    <w:name w:val="header"/>
    <w:basedOn w:val="Normal"/>
    <w:link w:val="HeaderChar"/>
    <w:uiPriority w:val="99"/>
    <w:unhideWhenUsed/>
    <w:rsid w:val="00A90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68"/>
  </w:style>
  <w:style w:type="paragraph" w:styleId="Footer">
    <w:name w:val="footer"/>
    <w:basedOn w:val="Normal"/>
    <w:link w:val="FooterChar"/>
    <w:uiPriority w:val="99"/>
    <w:unhideWhenUsed/>
    <w:rsid w:val="00A90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1932</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2020-04-24T10:16:00Z</dcterms:created>
  <dcterms:modified xsi:type="dcterms:W3CDTF">2020-04-24T10:16:00Z</dcterms:modified>
</cp:coreProperties>
</file>